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DD" w:rsidRDefault="00AF5EDD" w:rsidP="00AF5EDD">
      <w:pPr>
        <w:spacing w:after="108" w:line="240" w:lineRule="exact"/>
        <w:ind w:left="320"/>
        <w:rPr>
          <w:rFonts w:ascii="Times New Roman" w:hAnsi="Times New Roman" w:cs="Times New Roman"/>
          <w:sz w:val="19"/>
          <w:szCs w:val="19"/>
        </w:rPr>
      </w:pPr>
    </w:p>
    <w:p w:rsidR="00C754A6" w:rsidRPr="00AF5EDD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C754A6">
      <w:pPr>
        <w:spacing w:after="108" w:line="240" w:lineRule="exact"/>
        <w:ind w:left="320"/>
        <w:jc w:val="right"/>
        <w:rPr>
          <w:rStyle w:val="7"/>
          <w:rFonts w:eastAsiaTheme="minorEastAsia"/>
          <w:b w:val="0"/>
          <w:bCs w:val="0"/>
        </w:rPr>
      </w:pPr>
      <w:r>
        <w:rPr>
          <w:rStyle w:val="7"/>
          <w:rFonts w:eastAsiaTheme="minorEastAsia"/>
          <w:b w:val="0"/>
          <w:bCs w:val="0"/>
        </w:rPr>
        <w:t>УТВЕРЖДАЮ</w:t>
      </w:r>
    </w:p>
    <w:p w:rsidR="00C754A6" w:rsidRDefault="00C754A6" w:rsidP="00C754A6">
      <w:pPr>
        <w:spacing w:after="108" w:line="240" w:lineRule="exact"/>
        <w:ind w:left="320"/>
        <w:jc w:val="right"/>
        <w:rPr>
          <w:rStyle w:val="7"/>
          <w:rFonts w:eastAsiaTheme="minorEastAsia"/>
          <w:b w:val="0"/>
          <w:bCs w:val="0"/>
        </w:rPr>
      </w:pPr>
      <w:r>
        <w:rPr>
          <w:rStyle w:val="7"/>
          <w:rFonts w:eastAsiaTheme="minorEastAsia"/>
          <w:b w:val="0"/>
          <w:bCs w:val="0"/>
        </w:rPr>
        <w:t>Директор техникума</w:t>
      </w:r>
    </w:p>
    <w:p w:rsidR="00C754A6" w:rsidRDefault="00C754A6" w:rsidP="00C754A6">
      <w:pPr>
        <w:spacing w:after="108" w:line="240" w:lineRule="exact"/>
        <w:ind w:left="320"/>
        <w:jc w:val="right"/>
        <w:rPr>
          <w:rStyle w:val="7"/>
          <w:rFonts w:eastAsiaTheme="minorEastAsia"/>
          <w:b w:val="0"/>
          <w:bCs w:val="0"/>
        </w:rPr>
      </w:pPr>
      <w:proofErr w:type="spellStart"/>
      <w:r>
        <w:rPr>
          <w:rStyle w:val="7"/>
          <w:rFonts w:eastAsiaTheme="minorEastAsia"/>
          <w:b w:val="0"/>
          <w:bCs w:val="0"/>
        </w:rPr>
        <w:t>_______________Федорова</w:t>
      </w:r>
      <w:proofErr w:type="spellEnd"/>
      <w:r>
        <w:rPr>
          <w:rStyle w:val="7"/>
          <w:rFonts w:eastAsiaTheme="minorEastAsia"/>
          <w:b w:val="0"/>
          <w:bCs w:val="0"/>
        </w:rPr>
        <w:t xml:space="preserve"> Н.</w:t>
      </w:r>
      <w:proofErr w:type="gramStart"/>
      <w:r>
        <w:rPr>
          <w:rStyle w:val="7"/>
          <w:rFonts w:eastAsiaTheme="minorEastAsia"/>
          <w:b w:val="0"/>
          <w:bCs w:val="0"/>
        </w:rPr>
        <w:t>В</w:t>
      </w:r>
      <w:proofErr w:type="gramEnd"/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P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Cs w:val="0"/>
        </w:rPr>
      </w:pPr>
    </w:p>
    <w:p w:rsidR="00C754A6" w:rsidRPr="00C754A6" w:rsidRDefault="00C754A6" w:rsidP="00C754A6">
      <w:pPr>
        <w:spacing w:after="108" w:line="240" w:lineRule="exact"/>
        <w:ind w:left="320"/>
        <w:jc w:val="center"/>
        <w:rPr>
          <w:rStyle w:val="7"/>
          <w:rFonts w:eastAsiaTheme="minorEastAsia"/>
          <w:bCs w:val="0"/>
        </w:rPr>
      </w:pPr>
      <w:r w:rsidRPr="00C754A6">
        <w:rPr>
          <w:rStyle w:val="7"/>
          <w:rFonts w:eastAsiaTheme="minorEastAsia"/>
          <w:bCs w:val="0"/>
        </w:rPr>
        <w:t>ПРОГРАММА ПОДГОТОВКИ СПЕЦИАЛИСТОВ СРЕДНЕГО ЗВЕНА</w:t>
      </w:r>
    </w:p>
    <w:p w:rsidR="00C754A6" w:rsidRPr="00C754A6" w:rsidRDefault="00C754A6" w:rsidP="00C754A6">
      <w:pPr>
        <w:spacing w:after="108" w:line="240" w:lineRule="exact"/>
        <w:ind w:left="320"/>
        <w:jc w:val="center"/>
        <w:rPr>
          <w:rStyle w:val="7"/>
          <w:rFonts w:eastAsiaTheme="minorEastAsia"/>
          <w:bCs w:val="0"/>
        </w:rPr>
      </w:pPr>
      <w:r w:rsidRPr="00C754A6">
        <w:rPr>
          <w:rStyle w:val="7"/>
          <w:rFonts w:eastAsiaTheme="minorEastAsia"/>
          <w:bCs w:val="0"/>
        </w:rPr>
        <w:t>СРЕДНЕГО ПРОФЕССИОНАЛЬНОГО ОБРАЗОВАНИЯ ПО СПЕЦИАЛЬНОСТИ:</w:t>
      </w:r>
    </w:p>
    <w:p w:rsidR="00C754A6" w:rsidRPr="00C754A6" w:rsidRDefault="00C754A6" w:rsidP="00C754A6">
      <w:pPr>
        <w:spacing w:after="108" w:line="240" w:lineRule="exact"/>
        <w:ind w:left="320"/>
        <w:jc w:val="center"/>
        <w:rPr>
          <w:rStyle w:val="7"/>
          <w:rFonts w:eastAsiaTheme="minorEastAsia"/>
          <w:bCs w:val="0"/>
        </w:rPr>
      </w:pPr>
      <w:r w:rsidRPr="00C754A6">
        <w:rPr>
          <w:rStyle w:val="7"/>
          <w:rFonts w:eastAsiaTheme="minorEastAsia"/>
          <w:bCs w:val="0"/>
        </w:rPr>
        <w:t xml:space="preserve">23.02.03 «ТЕХНИЧЕСКОЕ ОБСЛУЖИВАНИЕ И РЕМОНТ </w:t>
      </w:r>
      <w:proofErr w:type="gramStart"/>
      <w:r w:rsidRPr="00C754A6">
        <w:rPr>
          <w:rStyle w:val="7"/>
          <w:rFonts w:eastAsiaTheme="minorEastAsia"/>
          <w:bCs w:val="0"/>
        </w:rPr>
        <w:t>АВТОМОБИЛЬНОГО</w:t>
      </w:r>
      <w:proofErr w:type="gramEnd"/>
      <w:r w:rsidRPr="00C754A6">
        <w:rPr>
          <w:rStyle w:val="7"/>
          <w:rFonts w:eastAsiaTheme="minorEastAsia"/>
          <w:bCs w:val="0"/>
        </w:rPr>
        <w:t xml:space="preserve"> ТРАНСПОРТА</w:t>
      </w: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Pr="00AF5EDD" w:rsidRDefault="00C754A6" w:rsidP="00C754A6">
      <w:pPr>
        <w:pStyle w:val="50"/>
        <w:shd w:val="clear" w:color="auto" w:fill="auto"/>
      </w:pPr>
      <w:r w:rsidRPr="00AF5EDD">
        <w:rPr>
          <w:color w:val="000000"/>
          <w:lang w:bidi="ru-RU"/>
        </w:rPr>
        <w:lastRenderedPageBreak/>
        <w:t>Основная профессиональная образовательная программа 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</w:p>
    <w:p w:rsidR="00C754A6" w:rsidRPr="00AF5EDD" w:rsidRDefault="00C754A6" w:rsidP="00C754A6">
      <w:pPr>
        <w:widowControl w:val="0"/>
        <w:numPr>
          <w:ilvl w:val="0"/>
          <w:numId w:val="1"/>
        </w:numPr>
        <w:tabs>
          <w:tab w:val="left" w:pos="958"/>
        </w:tabs>
        <w:spacing w:after="844" w:line="374" w:lineRule="exact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Техническое обслуживание и ремонт автомобильного транспорта</w:t>
      </w:r>
      <w:r w:rsidRPr="00AF5EDD">
        <w:rPr>
          <w:rStyle w:val="311pt"/>
          <w:rFonts w:eastAsiaTheme="minorEastAsia"/>
        </w:rPr>
        <w:t xml:space="preserve">, утверждённого Приказом </w:t>
      </w:r>
      <w:proofErr w:type="spellStart"/>
      <w:r w:rsidRPr="00AF5EDD">
        <w:rPr>
          <w:rStyle w:val="311pt"/>
          <w:rFonts w:eastAsiaTheme="minorEastAsia"/>
        </w:rPr>
        <w:t>Минобрнауки</w:t>
      </w:r>
      <w:proofErr w:type="spellEnd"/>
      <w:r w:rsidRPr="00AF5EDD">
        <w:rPr>
          <w:rStyle w:val="311pt"/>
          <w:rFonts w:eastAsiaTheme="minorEastAsia"/>
        </w:rPr>
        <w:t xml:space="preserve"> России от 22.04.2014 № 383.</w:t>
      </w:r>
    </w:p>
    <w:p w:rsidR="00C754A6" w:rsidRPr="00AF5EDD" w:rsidRDefault="00C754A6" w:rsidP="00C754A6">
      <w:pPr>
        <w:pStyle w:val="50"/>
        <w:shd w:val="clear" w:color="auto" w:fill="auto"/>
        <w:spacing w:after="894" w:line="220" w:lineRule="exact"/>
      </w:pPr>
      <w:r w:rsidRPr="00AF5EDD">
        <w:rPr>
          <w:color w:val="000000"/>
          <w:lang w:bidi="ru-RU"/>
        </w:rPr>
        <w:t xml:space="preserve">Организация - разработчик: </w:t>
      </w:r>
      <w:r w:rsidRPr="00AF5EDD">
        <w:t>ОАПОУ «Валдайский аграрный техникум»</w:t>
      </w:r>
    </w:p>
    <w:p w:rsidR="00C754A6" w:rsidRPr="00AF5EDD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AF5EDD" w:rsidRPr="00AF5EDD" w:rsidRDefault="00AF5EDD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AF5EDD" w:rsidRDefault="00AF5EDD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C754A6" w:rsidRPr="00AF5EDD" w:rsidRDefault="00C754A6" w:rsidP="00AF5EDD">
      <w:pPr>
        <w:spacing w:after="108" w:line="240" w:lineRule="exact"/>
        <w:ind w:left="320"/>
        <w:rPr>
          <w:rStyle w:val="7"/>
          <w:rFonts w:eastAsiaTheme="minorEastAsia"/>
          <w:b w:val="0"/>
          <w:bCs w:val="0"/>
        </w:rPr>
      </w:pPr>
    </w:p>
    <w:p w:rsidR="006B4B9A" w:rsidRPr="00AF5EDD" w:rsidRDefault="006B4B9A" w:rsidP="003A569C">
      <w:pPr>
        <w:spacing w:after="0" w:line="278" w:lineRule="exact"/>
        <w:ind w:firstLine="420"/>
        <w:jc w:val="both"/>
        <w:rPr>
          <w:rFonts w:ascii="Times New Roman" w:hAnsi="Times New Roman" w:cs="Times New Roman"/>
        </w:rPr>
      </w:pPr>
    </w:p>
    <w:p w:rsidR="00AF5EDD" w:rsidRPr="00AF5EDD" w:rsidRDefault="00AF5EDD" w:rsidP="00AF5EDD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3814"/>
        </w:tabs>
        <w:spacing w:before="0" w:after="103" w:line="240" w:lineRule="exact"/>
        <w:ind w:left="3520" w:firstLine="0"/>
        <w:jc w:val="both"/>
      </w:pPr>
      <w:bookmarkStart w:id="0" w:name="bookmark4"/>
      <w:r w:rsidRPr="00AF5EDD">
        <w:rPr>
          <w:color w:val="000000"/>
          <w:sz w:val="24"/>
          <w:szCs w:val="24"/>
          <w:lang w:bidi="ru-RU"/>
        </w:rPr>
        <w:lastRenderedPageBreak/>
        <w:t>ОБЩИЕ ПОЛОЖЕНИЯ</w:t>
      </w:r>
      <w:bookmarkEnd w:id="0"/>
    </w:p>
    <w:p w:rsidR="00AF5EDD" w:rsidRPr="00AF5EDD" w:rsidRDefault="00AF5EDD" w:rsidP="00AF5EDD">
      <w:pPr>
        <w:pStyle w:val="10"/>
        <w:keepNext/>
        <w:keepLines/>
        <w:numPr>
          <w:ilvl w:val="1"/>
          <w:numId w:val="11"/>
        </w:numPr>
        <w:shd w:val="clear" w:color="auto" w:fill="auto"/>
        <w:tabs>
          <w:tab w:val="left" w:pos="1144"/>
        </w:tabs>
        <w:spacing w:before="0" w:after="0" w:line="240" w:lineRule="exact"/>
        <w:ind w:firstLine="600"/>
        <w:jc w:val="both"/>
      </w:pPr>
      <w:bookmarkStart w:id="1" w:name="bookmark5"/>
      <w:r w:rsidRPr="00AF5EDD">
        <w:rPr>
          <w:color w:val="000000"/>
          <w:sz w:val="24"/>
          <w:szCs w:val="24"/>
          <w:lang w:bidi="ru-RU"/>
        </w:rPr>
        <w:t>Нормативно-правовые основы разработки основной профессиональной</w:t>
      </w:r>
      <w:bookmarkEnd w:id="1"/>
    </w:p>
    <w:p w:rsidR="00AF5EDD" w:rsidRPr="00AF5EDD" w:rsidRDefault="00AF5EDD" w:rsidP="00AF5EDD">
      <w:pPr>
        <w:spacing w:after="150" w:line="240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образовательной программы</w:t>
      </w:r>
    </w:p>
    <w:p w:rsidR="00AF5EDD" w:rsidRPr="00AF5EDD" w:rsidRDefault="00AF5EDD" w:rsidP="00AF5EDD">
      <w:pPr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proofErr w:type="gramStart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Основная профессиональная образовательная программа среднего профессионального образования специальности 23.02.03 Техническое обслуживание и ремонт автомобильного транспорта (далее ОПОП СПО) представляет собой систему документов, разработанную и утвержденную </w:t>
      </w:r>
      <w:r w:rsidRPr="00AF5EDD">
        <w:rPr>
          <w:rFonts w:ascii="Times New Roman" w:hAnsi="Times New Roman" w:cs="Times New Roman"/>
        </w:rPr>
        <w:t>ОАПОУ «Валдайский аграрный техникум»</w:t>
      </w: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 учетом требований рынка труда на основе Федерального государственного образовательного стандарта среднего профессионального образования (далее ФГОС СПО) по специальности 23.02.03 Техническое обслуживание и ремонт автомобильного транспорта.</w:t>
      </w:r>
      <w:proofErr w:type="gramEnd"/>
    </w:p>
    <w:p w:rsidR="00AF5EDD" w:rsidRPr="00AF5EDD" w:rsidRDefault="00AF5EDD" w:rsidP="00AF5EDD">
      <w:pPr>
        <w:spacing w:after="0" w:line="413" w:lineRule="exact"/>
        <w:ind w:firstLine="74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ОПОП СПО регламентирует содержание, организацию и оценку качества подготовки обучающихся и выпускников по специальности 23.02.03 Техническое обслуживание и ремонт автомобильного транспорта.</w:t>
      </w:r>
    </w:p>
    <w:p w:rsidR="00AF5EDD" w:rsidRPr="00AF5EDD" w:rsidRDefault="00AF5EDD" w:rsidP="00AF5EDD">
      <w:pPr>
        <w:spacing w:after="0" w:line="413" w:lineRule="exact"/>
        <w:ind w:firstLine="74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Нормативно - правовую основу разработки основной профессиональной образовательной программы составляют:</w:t>
      </w:r>
    </w:p>
    <w:p w:rsidR="00AF5EDD" w:rsidRPr="00AF5EDD" w:rsidRDefault="00AF5EDD" w:rsidP="00AF5EDD">
      <w:pPr>
        <w:widowControl w:val="0"/>
        <w:numPr>
          <w:ilvl w:val="0"/>
          <w:numId w:val="2"/>
        </w:numPr>
        <w:tabs>
          <w:tab w:val="left" w:pos="1144"/>
        </w:tabs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Федеральный закон Российской Федерации: «Об образовании» от 29 декабря 2012 года №273-ФЗ;</w:t>
      </w:r>
    </w:p>
    <w:p w:rsidR="00AF5EDD" w:rsidRPr="00AF5EDD" w:rsidRDefault="00AF5EDD" w:rsidP="00AF5EDD">
      <w:pPr>
        <w:widowControl w:val="0"/>
        <w:numPr>
          <w:ilvl w:val="0"/>
          <w:numId w:val="2"/>
        </w:numPr>
        <w:tabs>
          <w:tab w:val="left" w:pos="1144"/>
        </w:tabs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Приказ </w:t>
      </w:r>
      <w:proofErr w:type="spellStart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Минобрнауки</w:t>
      </w:r>
      <w:proofErr w:type="spellEnd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России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AF5EDD" w:rsidRPr="00AF5EDD" w:rsidRDefault="00AF5EDD" w:rsidP="00AF5EDD">
      <w:pPr>
        <w:widowControl w:val="0"/>
        <w:numPr>
          <w:ilvl w:val="0"/>
          <w:numId w:val="2"/>
        </w:numPr>
        <w:tabs>
          <w:tab w:val="left" w:pos="1144"/>
        </w:tabs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Федеральный государственный образовательный стандарт среднего профессионального образования по специальности (далее - СПО) 23.02.03 Техническое обслуживание и ремонт автомобильного транспорта, утвержденный приказом Министерства образования и науки Российской Федерации № 383 от 22 апреля 2014 г.;</w:t>
      </w:r>
    </w:p>
    <w:p w:rsidR="00AF5EDD" w:rsidRPr="00AF5EDD" w:rsidRDefault="00AF5EDD" w:rsidP="00AF5EDD">
      <w:pPr>
        <w:widowControl w:val="0"/>
        <w:numPr>
          <w:ilvl w:val="0"/>
          <w:numId w:val="2"/>
        </w:numPr>
        <w:tabs>
          <w:tab w:val="left" w:pos="1144"/>
        </w:tabs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Письмо Министерства образования и науки Российской Федерации от 17 марта 2015 г. № 06-259 «О направлении доработанных рекомендаций по организации поучения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СПО и получаемой </w:t>
      </w:r>
      <w:proofErr w:type="spellStart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профессии\специальности</w:t>
      </w:r>
      <w:proofErr w:type="spellEnd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среднего профессионального образования;</w:t>
      </w:r>
    </w:p>
    <w:p w:rsidR="00AF5EDD" w:rsidRPr="00AF5EDD" w:rsidRDefault="00AF5EDD" w:rsidP="00AF5EDD">
      <w:pPr>
        <w:widowControl w:val="0"/>
        <w:numPr>
          <w:ilvl w:val="0"/>
          <w:numId w:val="2"/>
        </w:numPr>
        <w:tabs>
          <w:tab w:val="left" w:pos="1144"/>
        </w:tabs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Приказ Минтруда России от 02.11.2015 № 831 "Об утверждении профессионального стандарта "Автомеханик»;</w:t>
      </w:r>
    </w:p>
    <w:p w:rsidR="00AF5EDD" w:rsidRPr="00AF5EDD" w:rsidRDefault="00AF5EDD" w:rsidP="00AF5EDD">
      <w:pPr>
        <w:widowControl w:val="0"/>
        <w:numPr>
          <w:ilvl w:val="0"/>
          <w:numId w:val="2"/>
        </w:numPr>
        <w:tabs>
          <w:tab w:val="left" w:pos="1144"/>
        </w:tabs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Нормативно-методические документы </w:t>
      </w:r>
      <w:proofErr w:type="spellStart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Минобрнауки</w:t>
      </w:r>
      <w:proofErr w:type="spellEnd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России;</w:t>
      </w:r>
    </w:p>
    <w:p w:rsidR="00AF5EDD" w:rsidRPr="00AF5EDD" w:rsidRDefault="00AF5EDD" w:rsidP="00AF5EDD">
      <w:pPr>
        <w:widowControl w:val="0"/>
        <w:numPr>
          <w:ilvl w:val="0"/>
          <w:numId w:val="2"/>
        </w:numPr>
        <w:tabs>
          <w:tab w:val="left" w:pos="1144"/>
        </w:tabs>
        <w:spacing w:after="498" w:line="413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Устав </w:t>
      </w:r>
      <w:r w:rsidRPr="00AF5EDD">
        <w:rPr>
          <w:rFonts w:ascii="Times New Roman" w:hAnsi="Times New Roman" w:cs="Times New Roman"/>
        </w:rPr>
        <w:t>ОАПОУ «Валдайский аграрный техникум»</w:t>
      </w:r>
    </w:p>
    <w:p w:rsidR="00AF5EDD" w:rsidRPr="00AF5EDD" w:rsidRDefault="00AF5EDD" w:rsidP="00AF5EDD">
      <w:pPr>
        <w:pStyle w:val="10"/>
        <w:keepNext/>
        <w:keepLines/>
        <w:numPr>
          <w:ilvl w:val="1"/>
          <w:numId w:val="11"/>
        </w:numPr>
        <w:shd w:val="clear" w:color="auto" w:fill="auto"/>
        <w:tabs>
          <w:tab w:val="left" w:pos="1144"/>
        </w:tabs>
        <w:spacing w:before="0" w:after="0" w:line="240" w:lineRule="exact"/>
        <w:ind w:firstLine="600"/>
        <w:jc w:val="both"/>
      </w:pPr>
      <w:bookmarkStart w:id="2" w:name="bookmark6"/>
      <w:r w:rsidRPr="00AF5EDD">
        <w:rPr>
          <w:color w:val="000000"/>
          <w:sz w:val="24"/>
          <w:szCs w:val="24"/>
          <w:lang w:bidi="ru-RU"/>
        </w:rPr>
        <w:t>Срок освоения ОПОП СПО по специальности 23.02.03 Техническое обслуживание и</w:t>
      </w:r>
      <w:bookmarkEnd w:id="2"/>
    </w:p>
    <w:p w:rsidR="00AF5EDD" w:rsidRPr="00AF5EDD" w:rsidRDefault="00AF5EDD" w:rsidP="00AF5EDD">
      <w:pPr>
        <w:spacing w:after="0" w:line="240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ремонт автомобильного транспорта</w:t>
      </w:r>
    </w:p>
    <w:p w:rsidR="00AF5EDD" w:rsidRPr="00AF5EDD" w:rsidRDefault="00AF5EDD" w:rsidP="00AF5EDD">
      <w:pPr>
        <w:spacing w:after="338" w:line="413" w:lineRule="exact"/>
        <w:ind w:firstLine="3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Нормативные сроки освоения основной профессиональной образовательной программы среднего профессионального образования базовой подготовки при </w:t>
      </w:r>
      <w:r w:rsidR="00977980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</w:t>
      </w: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очной форме получения образования и присваиваемая квалификация приводятся в таблице.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202"/>
      </w:tblGrid>
      <w:tr w:rsidR="00AF5EDD" w:rsidRPr="00AF5EDD" w:rsidTr="008F7006">
        <w:trPr>
          <w:trHeight w:hRule="exact" w:val="1397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DD" w:rsidRPr="00AF5EDD" w:rsidRDefault="00AF5EDD" w:rsidP="008F7006">
            <w:pPr>
              <w:framePr w:w="9590" w:wrap="notBeside" w:vAnchor="text" w:hAnchor="text" w:y="1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AF5EDD">
              <w:rPr>
                <w:rStyle w:val="2"/>
                <w:rFonts w:eastAsiaTheme="minorEastAsia"/>
              </w:rPr>
              <w:t>Образовательная база приема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DD" w:rsidRPr="00AF5EDD" w:rsidRDefault="00AF5EDD" w:rsidP="008F7006">
            <w:pPr>
              <w:framePr w:w="9590" w:wrap="notBeside" w:vAnchor="text" w:hAnchor="text" w:y="1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AF5EDD">
              <w:rPr>
                <w:rStyle w:val="2"/>
                <w:rFonts w:eastAsiaTheme="minorEastAsia"/>
              </w:rPr>
              <w:t>Наименование квалификации базовой подготовки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EDD" w:rsidRPr="00AF5EDD" w:rsidRDefault="00AF5EDD" w:rsidP="008F7006">
            <w:pPr>
              <w:framePr w:w="9590" w:wrap="notBeside" w:vAnchor="text" w:hAnchor="text" w:y="1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AF5EDD">
              <w:rPr>
                <w:rStyle w:val="2"/>
                <w:rFonts w:eastAsiaTheme="minorEastAsia"/>
              </w:rPr>
              <w:t xml:space="preserve">Нормативный срок освоения ОПОП СПО базовой подготовки при </w:t>
            </w:r>
            <w:r w:rsidR="0016493F">
              <w:rPr>
                <w:rStyle w:val="2"/>
                <w:rFonts w:eastAsiaTheme="minorEastAsia"/>
              </w:rPr>
              <w:t>за</w:t>
            </w:r>
            <w:r w:rsidRPr="00AF5EDD">
              <w:rPr>
                <w:rStyle w:val="2"/>
                <w:rFonts w:eastAsiaTheme="minorEastAsia"/>
              </w:rPr>
              <w:t>очной форме получения образования</w:t>
            </w:r>
          </w:p>
        </w:tc>
      </w:tr>
      <w:tr w:rsidR="00AF5EDD" w:rsidRPr="00AF5EDD" w:rsidTr="008F7006">
        <w:trPr>
          <w:trHeight w:hRule="exact" w:val="562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EDD" w:rsidRPr="00AF5EDD" w:rsidRDefault="00AF5EDD" w:rsidP="008F7006">
            <w:pPr>
              <w:framePr w:w="9590" w:wrap="notBeside" w:vAnchor="text" w:hAnchor="text" w:y="1"/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AF5EDD">
              <w:rPr>
                <w:rStyle w:val="2"/>
                <w:rFonts w:eastAsiaTheme="minorEastAsia"/>
              </w:rPr>
              <w:t>на базе среднего (полного) общего образования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EDD" w:rsidRPr="00AF5EDD" w:rsidRDefault="00AF5EDD" w:rsidP="008F7006">
            <w:pPr>
              <w:framePr w:w="9590" w:wrap="notBeside" w:vAnchor="text" w:hAnchor="text" w:y="1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F5EDD">
              <w:rPr>
                <w:rStyle w:val="2"/>
                <w:rFonts w:eastAsiaTheme="minorEastAsia"/>
              </w:rPr>
              <w:t>Техник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EDD" w:rsidRPr="00AF5EDD" w:rsidRDefault="00977980" w:rsidP="008F7006">
            <w:pPr>
              <w:framePr w:w="9590" w:wrap="notBeside" w:vAnchor="text" w:hAnchor="text" w:y="1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EastAsia"/>
              </w:rPr>
              <w:t>3</w:t>
            </w:r>
            <w:r w:rsidR="00AF5EDD" w:rsidRPr="00AF5EDD">
              <w:rPr>
                <w:rStyle w:val="2"/>
                <w:rFonts w:eastAsiaTheme="minorEastAsia"/>
              </w:rPr>
              <w:t xml:space="preserve"> года 10 месяцев</w:t>
            </w:r>
          </w:p>
        </w:tc>
      </w:tr>
      <w:tr w:rsidR="00AF5EDD" w:rsidRPr="00AF5EDD" w:rsidTr="008F7006">
        <w:trPr>
          <w:trHeight w:hRule="exact" w:val="571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5EDD" w:rsidRPr="00AF5EDD" w:rsidRDefault="00AF5EDD" w:rsidP="008F7006">
            <w:pPr>
              <w:framePr w:w="9590" w:wrap="notBeside" w:vAnchor="text" w:hAnchor="text" w:y="1"/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AF5EDD">
              <w:rPr>
                <w:rStyle w:val="2"/>
                <w:rFonts w:eastAsiaTheme="minorEastAsia"/>
              </w:rPr>
              <w:t>на базе основного общего образования</w:t>
            </w:r>
          </w:p>
        </w:tc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EDD" w:rsidRPr="00AF5EDD" w:rsidRDefault="00AF5EDD" w:rsidP="008F7006">
            <w:pPr>
              <w:framePr w:w="9590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EDD" w:rsidRPr="00AF5EDD" w:rsidRDefault="00977980" w:rsidP="008F7006">
            <w:pPr>
              <w:framePr w:w="9590" w:wrap="notBeside" w:vAnchor="text" w:hAnchor="text" w:y="1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EastAsia"/>
              </w:rPr>
              <w:t>4</w:t>
            </w:r>
            <w:r w:rsidR="00AF5EDD" w:rsidRPr="00AF5EDD">
              <w:rPr>
                <w:rStyle w:val="2"/>
                <w:rFonts w:eastAsiaTheme="minorEastAsia"/>
              </w:rPr>
              <w:t xml:space="preserve"> года 10 месяцев </w:t>
            </w:r>
          </w:p>
        </w:tc>
      </w:tr>
    </w:tbl>
    <w:p w:rsidR="00AF5EDD" w:rsidRPr="00AF5EDD" w:rsidRDefault="00AF5EDD" w:rsidP="00AF5EDD">
      <w:pPr>
        <w:framePr w:w="9590" w:wrap="notBeside" w:vAnchor="text" w:hAnchor="text" w:y="1"/>
        <w:rPr>
          <w:rFonts w:ascii="Times New Roman" w:hAnsi="Times New Roman" w:cs="Times New Roman"/>
          <w:sz w:val="2"/>
          <w:szCs w:val="2"/>
        </w:rPr>
      </w:pPr>
    </w:p>
    <w:p w:rsidR="00AF5EDD" w:rsidRPr="00AF5EDD" w:rsidRDefault="00AF5EDD" w:rsidP="00AF5EDD">
      <w:pPr>
        <w:rPr>
          <w:rFonts w:ascii="Times New Roman" w:hAnsi="Times New Roman" w:cs="Times New Roman"/>
          <w:sz w:val="2"/>
          <w:szCs w:val="2"/>
        </w:rPr>
      </w:pPr>
    </w:p>
    <w:p w:rsidR="00AF5EDD" w:rsidRPr="00AF5EDD" w:rsidRDefault="00AF5EDD" w:rsidP="00AF5EDD">
      <w:pPr>
        <w:spacing w:before="263" w:after="0" w:line="413" w:lineRule="exact"/>
        <w:ind w:firstLine="6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Образовательные учреждения, осуществляющие подготовку специалистов на базе основного общего образования, реализуют федеральный государственный образовательный стандарт среднего (полного) общего образования с учетом профиля получаемого профессионального образования.</w:t>
      </w:r>
    </w:p>
    <w:p w:rsidR="00AF5EDD" w:rsidRPr="00AF5EDD" w:rsidRDefault="00AF5EDD" w:rsidP="00AF5EDD">
      <w:pPr>
        <w:widowControl w:val="0"/>
        <w:numPr>
          <w:ilvl w:val="0"/>
          <w:numId w:val="12"/>
        </w:numPr>
        <w:tabs>
          <w:tab w:val="left" w:pos="1143"/>
        </w:tabs>
        <w:spacing w:after="0" w:line="413" w:lineRule="exact"/>
        <w:ind w:firstLine="6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Требования к абитуриенту</w:t>
      </w:r>
    </w:p>
    <w:p w:rsidR="00AF5EDD" w:rsidRPr="00AF5EDD" w:rsidRDefault="00AF5EDD" w:rsidP="00AF5EDD">
      <w:pPr>
        <w:spacing w:after="0" w:line="413" w:lineRule="exact"/>
        <w:ind w:firstLine="6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Обучающийся при поступлении должен иметь один из документов об образования:</w:t>
      </w:r>
    </w:p>
    <w:p w:rsidR="00AF5EDD" w:rsidRPr="00AF5EDD" w:rsidRDefault="00AF5EDD" w:rsidP="00AF5EDD">
      <w:pPr>
        <w:widowControl w:val="0"/>
        <w:numPr>
          <w:ilvl w:val="0"/>
          <w:numId w:val="2"/>
        </w:numPr>
        <w:tabs>
          <w:tab w:val="left" w:pos="1143"/>
        </w:tabs>
        <w:spacing w:after="0" w:line="413" w:lineRule="exact"/>
        <w:ind w:firstLine="6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аттестат об основном общем образовании;</w:t>
      </w:r>
    </w:p>
    <w:p w:rsidR="00AF5EDD" w:rsidRPr="00AF5EDD" w:rsidRDefault="00AF5EDD" w:rsidP="00AF5EDD">
      <w:pPr>
        <w:widowControl w:val="0"/>
        <w:numPr>
          <w:ilvl w:val="0"/>
          <w:numId w:val="2"/>
        </w:numPr>
        <w:tabs>
          <w:tab w:val="left" w:pos="1143"/>
        </w:tabs>
        <w:spacing w:after="0" w:line="413" w:lineRule="exact"/>
        <w:ind w:firstLine="6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аттестат о среднем общем образовании;</w:t>
      </w:r>
    </w:p>
    <w:p w:rsidR="00AF5EDD" w:rsidRPr="00AF5EDD" w:rsidRDefault="00AF5EDD" w:rsidP="00AF5EDD">
      <w:pPr>
        <w:widowControl w:val="0"/>
        <w:numPr>
          <w:ilvl w:val="0"/>
          <w:numId w:val="2"/>
        </w:numPr>
        <w:tabs>
          <w:tab w:val="left" w:pos="1143"/>
        </w:tabs>
        <w:spacing w:after="360" w:line="413" w:lineRule="exact"/>
        <w:ind w:firstLine="6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диплом о получении профессии (начального профессионального образовании и (или) среднего профессионального образования по программам подготовки квалифицированных рабочих, служащих).</w:t>
      </w:r>
    </w:p>
    <w:p w:rsidR="00AF5EDD" w:rsidRPr="00AF5EDD" w:rsidRDefault="00AF5EDD" w:rsidP="00AF5EDD">
      <w:pPr>
        <w:widowControl w:val="0"/>
        <w:numPr>
          <w:ilvl w:val="0"/>
          <w:numId w:val="11"/>
        </w:numPr>
        <w:tabs>
          <w:tab w:val="left" w:pos="830"/>
        </w:tabs>
        <w:spacing w:after="360" w:line="413" w:lineRule="exact"/>
        <w:ind w:left="48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ХАРАКТЕРИСТИКА ПРОФЕССИОНАЛЬНОЙ ДЕЯТЕЛЬНОСТИ ВЫПУСКНИКА ОПОП СПО ПО СПЕЦИАЛЬНОСТИ 23.02.03 ТЕХНИЧЕСКОЕ ОБСЛУЖИВАНИЕ И РЕМОНТ АВТОМОБИЛЬНОГО ТРАНСПОРТА</w:t>
      </w:r>
    </w:p>
    <w:p w:rsidR="00AF5EDD" w:rsidRPr="00AF5EDD" w:rsidRDefault="00AF5EDD" w:rsidP="00AF5EDD">
      <w:pPr>
        <w:widowControl w:val="0"/>
        <w:numPr>
          <w:ilvl w:val="0"/>
          <w:numId w:val="13"/>
        </w:numPr>
        <w:tabs>
          <w:tab w:val="left" w:pos="1143"/>
        </w:tabs>
        <w:spacing w:after="0" w:line="413" w:lineRule="exact"/>
        <w:ind w:firstLine="6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профессиональной деятельности выпускника</w:t>
      </w:r>
    </w:p>
    <w:p w:rsidR="00AF5EDD" w:rsidRPr="00AF5EDD" w:rsidRDefault="00AF5EDD" w:rsidP="00AF5EDD">
      <w:pPr>
        <w:spacing w:after="0" w:line="413" w:lineRule="exact"/>
        <w:ind w:firstLine="6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</w:t>
      </w:r>
    </w:p>
    <w:p w:rsidR="00AF5EDD" w:rsidRPr="00AF5EDD" w:rsidRDefault="00AF5EDD" w:rsidP="00AF5EDD">
      <w:pPr>
        <w:widowControl w:val="0"/>
        <w:numPr>
          <w:ilvl w:val="0"/>
          <w:numId w:val="13"/>
        </w:numPr>
        <w:tabs>
          <w:tab w:val="left" w:pos="1150"/>
        </w:tabs>
        <w:spacing w:after="0" w:line="413" w:lineRule="exact"/>
        <w:ind w:firstLine="6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Объекты профессиональной деятельности выпускника:</w:t>
      </w:r>
    </w:p>
    <w:p w:rsidR="00AF5EDD" w:rsidRPr="00AF5EDD" w:rsidRDefault="00AF5EDD" w:rsidP="00AF5EDD">
      <w:pPr>
        <w:widowControl w:val="0"/>
        <w:numPr>
          <w:ilvl w:val="0"/>
          <w:numId w:val="14"/>
        </w:numPr>
        <w:tabs>
          <w:tab w:val="left" w:pos="337"/>
        </w:tabs>
        <w:spacing w:after="0" w:line="413" w:lineRule="exact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автотранспортные средства;</w:t>
      </w:r>
    </w:p>
    <w:p w:rsidR="00AF5EDD" w:rsidRPr="00AF5EDD" w:rsidRDefault="00AF5EDD" w:rsidP="00AF5EDD">
      <w:pPr>
        <w:widowControl w:val="0"/>
        <w:numPr>
          <w:ilvl w:val="0"/>
          <w:numId w:val="14"/>
        </w:numPr>
        <w:tabs>
          <w:tab w:val="left" w:pos="340"/>
        </w:tabs>
        <w:spacing w:after="0" w:line="413" w:lineRule="exact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техническая документация;</w:t>
      </w:r>
    </w:p>
    <w:p w:rsidR="00AF5EDD" w:rsidRPr="00AF5EDD" w:rsidRDefault="00AF5EDD" w:rsidP="00AF5EDD">
      <w:pPr>
        <w:widowControl w:val="0"/>
        <w:numPr>
          <w:ilvl w:val="0"/>
          <w:numId w:val="14"/>
        </w:numPr>
        <w:tabs>
          <w:tab w:val="left" w:pos="340"/>
        </w:tabs>
        <w:spacing w:after="0" w:line="413" w:lineRule="exact"/>
        <w:ind w:left="480" w:hanging="48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технологическое оборудование для технического обслуживания и ремонта автотранспортных средств;</w:t>
      </w:r>
    </w:p>
    <w:p w:rsidR="00AF5EDD" w:rsidRPr="00AF5EDD" w:rsidRDefault="00AF5EDD" w:rsidP="00AF5EDD">
      <w:pPr>
        <w:widowControl w:val="0"/>
        <w:numPr>
          <w:ilvl w:val="0"/>
          <w:numId w:val="14"/>
        </w:numPr>
        <w:tabs>
          <w:tab w:val="left" w:pos="340"/>
        </w:tabs>
        <w:spacing w:after="0" w:line="413" w:lineRule="exact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первичные трудовые коллективы.</w:t>
      </w:r>
    </w:p>
    <w:p w:rsidR="00AF5EDD" w:rsidRPr="00AF5EDD" w:rsidRDefault="00AF5EDD" w:rsidP="00AF5EDD">
      <w:pPr>
        <w:pStyle w:val="10"/>
        <w:keepNext/>
        <w:keepLines/>
        <w:numPr>
          <w:ilvl w:val="0"/>
          <w:numId w:val="13"/>
        </w:numPr>
        <w:shd w:val="clear" w:color="auto" w:fill="auto"/>
        <w:tabs>
          <w:tab w:val="left" w:pos="1083"/>
        </w:tabs>
        <w:spacing w:before="0" w:after="0" w:line="413" w:lineRule="exact"/>
        <w:ind w:left="600" w:firstLine="0"/>
        <w:jc w:val="both"/>
      </w:pPr>
      <w:bookmarkStart w:id="3" w:name="bookmark7"/>
      <w:r w:rsidRPr="00AF5EDD">
        <w:rPr>
          <w:color w:val="000000"/>
          <w:sz w:val="24"/>
          <w:szCs w:val="24"/>
          <w:lang w:bidi="ru-RU"/>
        </w:rPr>
        <w:lastRenderedPageBreak/>
        <w:t>Виды профессиональной деятельности выпускника:</w:t>
      </w:r>
      <w:bookmarkEnd w:id="3"/>
    </w:p>
    <w:p w:rsidR="00AF5EDD" w:rsidRPr="00AF5EDD" w:rsidRDefault="00AF5EDD" w:rsidP="00AF5EDD">
      <w:pPr>
        <w:widowControl w:val="0"/>
        <w:numPr>
          <w:ilvl w:val="0"/>
          <w:numId w:val="15"/>
        </w:numPr>
        <w:tabs>
          <w:tab w:val="left" w:pos="330"/>
        </w:tabs>
        <w:spacing w:after="0" w:line="413" w:lineRule="exact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Техническое обслуживание и ремонт автотранспорта</w:t>
      </w:r>
    </w:p>
    <w:p w:rsidR="00AF5EDD" w:rsidRPr="00AF5EDD" w:rsidRDefault="00AF5EDD" w:rsidP="00AF5EDD">
      <w:pPr>
        <w:widowControl w:val="0"/>
        <w:numPr>
          <w:ilvl w:val="0"/>
          <w:numId w:val="15"/>
        </w:numPr>
        <w:tabs>
          <w:tab w:val="left" w:pos="354"/>
        </w:tabs>
        <w:spacing w:after="0" w:line="413" w:lineRule="exact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Организация и управление коллективом исполнителей</w:t>
      </w:r>
    </w:p>
    <w:p w:rsidR="00AF5EDD" w:rsidRPr="00AF5EDD" w:rsidRDefault="00AF5EDD" w:rsidP="00AF5EDD">
      <w:pPr>
        <w:widowControl w:val="0"/>
        <w:numPr>
          <w:ilvl w:val="0"/>
          <w:numId w:val="15"/>
        </w:numPr>
        <w:tabs>
          <w:tab w:val="left" w:pos="354"/>
        </w:tabs>
        <w:spacing w:after="498" w:line="413" w:lineRule="exact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Выполнение работ по профессии Слесарь по ремонту автомобиля.</w:t>
      </w:r>
    </w:p>
    <w:p w:rsidR="00AF5EDD" w:rsidRPr="00AF5EDD" w:rsidRDefault="00AF5EDD" w:rsidP="00AF5EDD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963"/>
        </w:tabs>
        <w:spacing w:before="0" w:after="43" w:line="240" w:lineRule="exact"/>
        <w:ind w:left="600" w:firstLine="0"/>
        <w:jc w:val="both"/>
      </w:pPr>
      <w:bookmarkStart w:id="4" w:name="bookmark8"/>
      <w:r w:rsidRPr="00AF5EDD">
        <w:rPr>
          <w:color w:val="000000"/>
          <w:sz w:val="24"/>
          <w:szCs w:val="24"/>
          <w:lang w:bidi="ru-RU"/>
        </w:rPr>
        <w:t>ТРЕБОВАНИЯ К РЕЗУЛЬТАТАМ ОСВОЕНИЯ ПРОГРАММЫ ПОДГОТОВКИ</w:t>
      </w:r>
      <w:bookmarkEnd w:id="4"/>
    </w:p>
    <w:p w:rsidR="00AF5EDD" w:rsidRPr="00AF5EDD" w:rsidRDefault="00AF5EDD" w:rsidP="00AF5EDD">
      <w:pPr>
        <w:pStyle w:val="10"/>
        <w:keepNext/>
        <w:keepLines/>
        <w:shd w:val="clear" w:color="auto" w:fill="auto"/>
        <w:spacing w:before="0" w:after="150" w:line="240" w:lineRule="exact"/>
        <w:ind w:firstLine="0"/>
        <w:jc w:val="center"/>
      </w:pPr>
      <w:bookmarkStart w:id="5" w:name="bookmark9"/>
      <w:r w:rsidRPr="00AF5EDD">
        <w:rPr>
          <w:color w:val="000000"/>
          <w:sz w:val="24"/>
          <w:szCs w:val="24"/>
          <w:lang w:bidi="ru-RU"/>
        </w:rPr>
        <w:t>СПЕЦИАЛИСТОВ СРЕДНЕГО ЗВЕНА</w:t>
      </w:r>
      <w:bookmarkEnd w:id="5"/>
    </w:p>
    <w:p w:rsidR="00AF5EDD" w:rsidRPr="00AF5EDD" w:rsidRDefault="00AF5EDD" w:rsidP="00AF5EDD">
      <w:pPr>
        <w:spacing w:after="0" w:line="413" w:lineRule="exact"/>
        <w:ind w:left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Техник должен обладать общими компетенциями, включающими в себя способности:</w:t>
      </w:r>
    </w:p>
    <w:p w:rsidR="00AF5EDD" w:rsidRPr="00AF5EDD" w:rsidRDefault="00AF5EDD" w:rsidP="00AF5EDD">
      <w:pPr>
        <w:spacing w:after="0" w:line="413" w:lineRule="exact"/>
        <w:ind w:firstLine="60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F5EDD" w:rsidRPr="00AF5EDD" w:rsidRDefault="00AF5EDD" w:rsidP="00AF5EDD">
      <w:pPr>
        <w:spacing w:after="0" w:line="413" w:lineRule="exact"/>
        <w:ind w:firstLine="60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F5EDD" w:rsidRPr="00AF5EDD" w:rsidRDefault="00AF5EDD" w:rsidP="00AF5EDD">
      <w:pPr>
        <w:spacing w:after="0" w:line="413" w:lineRule="exact"/>
        <w:ind w:firstLine="60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ОК 3. Принимать решения в стандартных и нестандартных ситуациях и нести за них ответственность.</w:t>
      </w:r>
    </w:p>
    <w:p w:rsidR="00AF5EDD" w:rsidRPr="00AF5EDD" w:rsidRDefault="00AF5EDD" w:rsidP="00AF5EDD">
      <w:pPr>
        <w:spacing w:after="0" w:line="413" w:lineRule="exact"/>
        <w:ind w:firstLine="60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F5EDD" w:rsidRPr="00AF5EDD" w:rsidRDefault="00AF5EDD" w:rsidP="00AF5EDD">
      <w:pPr>
        <w:spacing w:after="0" w:line="413" w:lineRule="exact"/>
        <w:ind w:firstLine="60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AF5EDD" w:rsidRPr="00AF5EDD" w:rsidRDefault="00AF5EDD" w:rsidP="00AF5EDD">
      <w:pPr>
        <w:spacing w:after="0" w:line="413" w:lineRule="exact"/>
        <w:ind w:firstLine="60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ОК 6. Работать в коллективе и команде, эффективно общаться с коллегами, руководством, потребителями.</w:t>
      </w:r>
    </w:p>
    <w:p w:rsidR="00AF5EDD" w:rsidRPr="00AF5EDD" w:rsidRDefault="00AF5EDD" w:rsidP="00AF5EDD">
      <w:pPr>
        <w:spacing w:after="0" w:line="413" w:lineRule="exact"/>
        <w:ind w:firstLine="60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AF5EDD" w:rsidRPr="00AF5EDD" w:rsidRDefault="00AF5EDD" w:rsidP="00AF5EDD">
      <w:pPr>
        <w:spacing w:after="0" w:line="413" w:lineRule="exact"/>
        <w:ind w:firstLine="60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F5EDD" w:rsidRPr="00AF5EDD" w:rsidRDefault="00AF5EDD" w:rsidP="00AF5EDD">
      <w:pPr>
        <w:spacing w:after="0" w:line="413" w:lineRule="exact"/>
        <w:ind w:firstLine="60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ОК 9. Ориентироваться в условиях частой смены технологий в профессиональной деятельности.</w:t>
      </w:r>
    </w:p>
    <w:p w:rsidR="00AF5EDD" w:rsidRPr="00AF5EDD" w:rsidRDefault="00AF5EDD" w:rsidP="00AF5EDD">
      <w:pPr>
        <w:spacing w:after="0" w:line="413" w:lineRule="exact"/>
        <w:ind w:firstLine="60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Техник должен обладать профессиональными компетенциями, соответствующими основным видам профессиональной деятельности:</w:t>
      </w:r>
    </w:p>
    <w:p w:rsidR="00AF5EDD" w:rsidRPr="00AF5EDD" w:rsidRDefault="00AF5EDD" w:rsidP="00AF5EDD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949"/>
        </w:tabs>
        <w:spacing w:before="0" w:after="0" w:line="413" w:lineRule="exact"/>
        <w:ind w:left="600" w:firstLine="0"/>
        <w:jc w:val="both"/>
      </w:pPr>
      <w:bookmarkStart w:id="6" w:name="bookmark10"/>
      <w:r w:rsidRPr="00AF5EDD">
        <w:rPr>
          <w:color w:val="000000"/>
          <w:sz w:val="24"/>
          <w:szCs w:val="24"/>
          <w:lang w:bidi="ru-RU"/>
        </w:rPr>
        <w:t>Техническое обслуживание и ремонт автотранспорта:</w:t>
      </w:r>
      <w:bookmarkEnd w:id="6"/>
    </w:p>
    <w:p w:rsidR="00AF5EDD" w:rsidRPr="00AF5EDD" w:rsidRDefault="00AF5EDD" w:rsidP="00AF5EDD">
      <w:pPr>
        <w:spacing w:after="0" w:line="413" w:lineRule="exact"/>
        <w:ind w:firstLine="60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1.1. Организовывать и проводить работы по техническому обслуживанию и ремонту автотранспорта.</w:t>
      </w:r>
    </w:p>
    <w:p w:rsidR="00AF5EDD" w:rsidRPr="00AF5EDD" w:rsidRDefault="00AF5EDD" w:rsidP="00AF5EDD">
      <w:pPr>
        <w:spacing w:after="0" w:line="413" w:lineRule="exact"/>
        <w:ind w:firstLine="60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1.2. 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AF5EDD" w:rsidRPr="00AF5EDD" w:rsidRDefault="00AF5EDD" w:rsidP="00AF5EDD">
      <w:pPr>
        <w:spacing w:after="0" w:line="413" w:lineRule="exact"/>
        <w:ind w:left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1.3. Разрабатывать технологические процессы ремонта узлов и деталей.</w:t>
      </w:r>
    </w:p>
    <w:p w:rsidR="00AF5EDD" w:rsidRPr="00AF5EDD" w:rsidRDefault="00AF5EDD" w:rsidP="00AF5EDD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963"/>
        </w:tabs>
        <w:spacing w:before="0" w:after="0" w:line="413" w:lineRule="exact"/>
        <w:ind w:left="600" w:firstLine="0"/>
        <w:jc w:val="both"/>
      </w:pPr>
      <w:bookmarkStart w:id="7" w:name="bookmark11"/>
      <w:r w:rsidRPr="00AF5EDD">
        <w:rPr>
          <w:color w:val="000000"/>
          <w:sz w:val="24"/>
          <w:szCs w:val="24"/>
          <w:lang w:bidi="ru-RU"/>
        </w:rPr>
        <w:lastRenderedPageBreak/>
        <w:t>Организация деятельности коллектива исполнителей:</w:t>
      </w:r>
      <w:bookmarkEnd w:id="7"/>
    </w:p>
    <w:p w:rsidR="00AF5EDD" w:rsidRPr="00AF5EDD" w:rsidRDefault="00AF5EDD" w:rsidP="00AF5EDD">
      <w:pPr>
        <w:spacing w:after="0" w:line="413" w:lineRule="exact"/>
        <w:ind w:firstLine="60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2.1. Планировать и организовывать работы по техническому обслуживанию и ремонту автотранспорта.</w:t>
      </w:r>
    </w:p>
    <w:p w:rsidR="00AF5EDD" w:rsidRPr="00AF5EDD" w:rsidRDefault="00AF5EDD" w:rsidP="00AF5EDD">
      <w:pPr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2.2. Контролировать и оценивать качество работы исполнителей работ.</w:t>
      </w:r>
    </w:p>
    <w:p w:rsidR="00AF5EDD" w:rsidRPr="00AF5EDD" w:rsidRDefault="00AF5EDD" w:rsidP="00AF5EDD">
      <w:pPr>
        <w:spacing w:after="0" w:line="413" w:lineRule="exact"/>
        <w:ind w:right="360" w:firstLine="60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AF5EDD" w:rsidRPr="00AF5EDD" w:rsidRDefault="00AF5EDD" w:rsidP="00AF5EDD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935"/>
        </w:tabs>
        <w:spacing w:before="0" w:after="360" w:line="413" w:lineRule="exact"/>
        <w:ind w:firstLine="600"/>
        <w:jc w:val="both"/>
      </w:pPr>
      <w:bookmarkStart w:id="8" w:name="bookmark12"/>
      <w:r w:rsidRPr="00AF5EDD">
        <w:rPr>
          <w:color w:val="000000"/>
          <w:sz w:val="24"/>
          <w:szCs w:val="24"/>
          <w:lang w:bidi="ru-RU"/>
        </w:rPr>
        <w:t>Выполнение работ по профессии Слесарь по ремонту автомобиля</w:t>
      </w:r>
      <w:bookmarkEnd w:id="8"/>
    </w:p>
    <w:p w:rsidR="00AF5EDD" w:rsidRPr="00AF5EDD" w:rsidRDefault="00AF5EDD" w:rsidP="00AF5EDD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935"/>
        </w:tabs>
        <w:spacing w:before="0" w:after="0" w:line="413" w:lineRule="exact"/>
        <w:ind w:firstLine="600"/>
        <w:jc w:val="both"/>
      </w:pPr>
      <w:bookmarkStart w:id="9" w:name="bookmark13"/>
      <w:r w:rsidRPr="00AF5EDD">
        <w:rPr>
          <w:color w:val="000000"/>
          <w:sz w:val="24"/>
          <w:szCs w:val="24"/>
          <w:lang w:bidi="ru-RU"/>
        </w:rPr>
        <w:t>ДОКУМЕНТЫ, РЕГЛАМЕНТИРУЮЩИЕ СОДЕРЖАНИЕ И ОРГАНИЗАЦИЮ</w:t>
      </w:r>
      <w:bookmarkEnd w:id="9"/>
    </w:p>
    <w:p w:rsidR="00AF5EDD" w:rsidRPr="00AF5EDD" w:rsidRDefault="00AF5EDD" w:rsidP="00AF5EDD">
      <w:pPr>
        <w:pStyle w:val="10"/>
        <w:keepNext/>
        <w:keepLines/>
        <w:shd w:val="clear" w:color="auto" w:fill="auto"/>
        <w:spacing w:before="0" w:after="0" w:line="413" w:lineRule="exact"/>
        <w:ind w:firstLine="0"/>
        <w:jc w:val="center"/>
      </w:pPr>
      <w:bookmarkStart w:id="10" w:name="bookmark14"/>
      <w:r w:rsidRPr="00AF5EDD">
        <w:rPr>
          <w:color w:val="000000"/>
          <w:sz w:val="24"/>
          <w:szCs w:val="24"/>
          <w:lang w:bidi="ru-RU"/>
        </w:rPr>
        <w:t>ОБРАЗОВАТЕЛЬНОГО ПРОЦЕССА ПРИ РЕАЛИЗАЦИИ ОПОП СПО ПО</w:t>
      </w:r>
      <w:r w:rsidRPr="00AF5EDD">
        <w:rPr>
          <w:color w:val="000000"/>
          <w:sz w:val="24"/>
          <w:szCs w:val="24"/>
          <w:lang w:bidi="ru-RU"/>
        </w:rPr>
        <w:br/>
        <w:t>СПЕЦИАЛЬНОСТИ 23.02.03 ТЕХНИЧЕСКОЕ ОБСЛУЖИВАНИЕ И РЕМОНТ</w:t>
      </w:r>
      <w:bookmarkEnd w:id="10"/>
    </w:p>
    <w:p w:rsidR="00AF5EDD" w:rsidRPr="00AF5EDD" w:rsidRDefault="00AF5EDD" w:rsidP="00AF5EDD">
      <w:pPr>
        <w:pStyle w:val="10"/>
        <w:keepNext/>
        <w:keepLines/>
        <w:shd w:val="clear" w:color="auto" w:fill="auto"/>
        <w:spacing w:before="0" w:after="0" w:line="413" w:lineRule="exact"/>
        <w:ind w:firstLine="0"/>
        <w:jc w:val="center"/>
      </w:pPr>
      <w:bookmarkStart w:id="11" w:name="bookmark15"/>
      <w:r w:rsidRPr="00AF5EDD">
        <w:rPr>
          <w:color w:val="000000"/>
          <w:sz w:val="24"/>
          <w:szCs w:val="24"/>
          <w:lang w:bidi="ru-RU"/>
        </w:rPr>
        <w:t>АВТОМОБИЛЬНОГО ТРАНСПОРТА</w:t>
      </w:r>
      <w:bookmarkEnd w:id="11"/>
    </w:p>
    <w:p w:rsidR="00AF5EDD" w:rsidRPr="00AF5EDD" w:rsidRDefault="00AF5EDD" w:rsidP="00AF5EDD">
      <w:pPr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соответствии с приказом Министерства образования и науки РФ №464 от 14.06.2013 «Об утверждении организации и осуществления образовательной деятельности по образовательным программам среднего профессионального образования» содержание и организация образовательного процесса при реализации данной программы регламентируются:</w:t>
      </w:r>
    </w:p>
    <w:p w:rsidR="00AF5EDD" w:rsidRPr="00AF5EDD" w:rsidRDefault="00AF5EDD" w:rsidP="00AF5EDD">
      <w:pPr>
        <w:widowControl w:val="0"/>
        <w:numPr>
          <w:ilvl w:val="0"/>
          <w:numId w:val="2"/>
        </w:numPr>
        <w:tabs>
          <w:tab w:val="left" w:pos="1098"/>
        </w:tabs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учебным планом;</w:t>
      </w:r>
    </w:p>
    <w:p w:rsidR="00AF5EDD" w:rsidRPr="00AF5EDD" w:rsidRDefault="00AF5EDD" w:rsidP="00AF5EDD">
      <w:pPr>
        <w:widowControl w:val="0"/>
        <w:numPr>
          <w:ilvl w:val="0"/>
          <w:numId w:val="2"/>
        </w:numPr>
        <w:tabs>
          <w:tab w:val="left" w:pos="1098"/>
        </w:tabs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календарным учебным графиком;</w:t>
      </w:r>
    </w:p>
    <w:p w:rsidR="00AF5EDD" w:rsidRPr="00AF5EDD" w:rsidRDefault="00AF5EDD" w:rsidP="00AF5EDD">
      <w:pPr>
        <w:widowControl w:val="0"/>
        <w:numPr>
          <w:ilvl w:val="0"/>
          <w:numId w:val="2"/>
        </w:numPr>
        <w:tabs>
          <w:tab w:val="left" w:pos="1098"/>
        </w:tabs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рабочими программами учебных курсов, предметов, дисциплин, профессиональных модулей;</w:t>
      </w:r>
    </w:p>
    <w:p w:rsidR="00AF5EDD" w:rsidRPr="00AF5EDD" w:rsidRDefault="00AF5EDD" w:rsidP="00AF5EDD">
      <w:pPr>
        <w:widowControl w:val="0"/>
        <w:numPr>
          <w:ilvl w:val="0"/>
          <w:numId w:val="2"/>
        </w:numPr>
        <w:tabs>
          <w:tab w:val="left" w:pos="1098"/>
        </w:tabs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оценочными и методическими материалами, в том числе фондами оценочных средств, программами практик, программой итоговой аттестации;</w:t>
      </w:r>
    </w:p>
    <w:p w:rsidR="00AF5EDD" w:rsidRPr="00AF5EDD" w:rsidRDefault="00AF5EDD" w:rsidP="00AF5EDD">
      <w:pPr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Внеаудиторная работа должна сопровождаться методическим обеспечением и обоснованием времени, затрачиваемого на ее выполнение.</w:t>
      </w:r>
    </w:p>
    <w:p w:rsidR="00AF5EDD" w:rsidRPr="00AF5EDD" w:rsidRDefault="00AF5EDD" w:rsidP="00AF5EDD">
      <w:pPr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Реализация основных профессиональных образовательных программ должна обеспечиваться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</w:t>
      </w:r>
      <w:proofErr w:type="gramStart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подготовки</w:t>
      </w:r>
      <w:proofErr w:type="gramEnd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обучающиеся должны быть обеспечены доступом к сети Интернет.</w:t>
      </w:r>
    </w:p>
    <w:p w:rsidR="00AF5EDD" w:rsidRPr="00AF5EDD" w:rsidRDefault="00AF5EDD" w:rsidP="00AF5EDD">
      <w:pPr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цикла и одним </w:t>
      </w:r>
      <w:proofErr w:type="spellStart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учебно</w:t>
      </w:r>
      <w:r w:rsidRPr="00AF5EDD">
        <w:rPr>
          <w:rStyle w:val="20"/>
          <w:rFonts w:eastAsiaTheme="minorEastAsia"/>
        </w:rPr>
        <w:softHyphen/>
      </w: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методическим</w:t>
      </w:r>
      <w:proofErr w:type="spellEnd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AF5EDD" w:rsidRPr="00AF5EDD" w:rsidRDefault="0016493F" w:rsidP="00AF5EDD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1098"/>
        </w:tabs>
        <w:spacing w:before="0" w:after="0" w:line="413" w:lineRule="exact"/>
        <w:ind w:firstLine="600"/>
        <w:jc w:val="both"/>
      </w:pPr>
      <w:bookmarkStart w:id="12" w:name="bookmark16"/>
      <w:r>
        <w:rPr>
          <w:color w:val="000000"/>
          <w:sz w:val="24"/>
          <w:szCs w:val="24"/>
          <w:lang w:bidi="ru-RU"/>
        </w:rPr>
        <w:t>Г</w:t>
      </w:r>
      <w:r w:rsidR="00AF5EDD" w:rsidRPr="00AF5EDD">
        <w:rPr>
          <w:color w:val="000000"/>
          <w:sz w:val="24"/>
          <w:szCs w:val="24"/>
          <w:lang w:bidi="ru-RU"/>
        </w:rPr>
        <w:t>рафик учебного процесса и сводные данные по бюджету времени (в неделях)</w:t>
      </w:r>
      <w:bookmarkEnd w:id="12"/>
    </w:p>
    <w:p w:rsidR="00AF5EDD" w:rsidRPr="00AF5EDD" w:rsidRDefault="00AF5EDD" w:rsidP="00AF5EDD">
      <w:pPr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прилагаются.</w:t>
      </w:r>
    </w:p>
    <w:p w:rsidR="00AF5EDD" w:rsidRPr="00AF5EDD" w:rsidRDefault="00AF5EDD" w:rsidP="00AF5EDD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1098"/>
        </w:tabs>
        <w:spacing w:before="0" w:after="0" w:line="274" w:lineRule="exact"/>
        <w:ind w:firstLine="600"/>
        <w:jc w:val="both"/>
      </w:pPr>
      <w:bookmarkStart w:id="13" w:name="bookmark17"/>
      <w:r w:rsidRPr="00AF5EDD">
        <w:rPr>
          <w:color w:val="000000"/>
          <w:sz w:val="24"/>
          <w:szCs w:val="24"/>
          <w:lang w:bidi="ru-RU"/>
        </w:rPr>
        <w:t>Учебный план подготовки по специальности 23.02.03 Техническое обслуживание и</w:t>
      </w:r>
      <w:bookmarkEnd w:id="13"/>
    </w:p>
    <w:p w:rsidR="00AF5EDD" w:rsidRPr="00AF5EDD" w:rsidRDefault="00AF5EDD" w:rsidP="00AF5EDD">
      <w:pPr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ремонт автомобильного транспорта</w:t>
      </w:r>
    </w:p>
    <w:p w:rsidR="00AF5EDD" w:rsidRPr="00AF5EDD" w:rsidRDefault="00AF5EDD" w:rsidP="00AF5EDD">
      <w:pPr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Учебный план определяет такие качественные и количественные характеристики ОПОП СПО 23.02.03 Техническое обслуживание и ремонт автомобильного транспорта</w:t>
      </w:r>
    </w:p>
    <w:p w:rsidR="00AF5EDD" w:rsidRPr="00AF5EDD" w:rsidRDefault="00AF5EDD" w:rsidP="00AF5EDD">
      <w:pPr>
        <w:widowControl w:val="0"/>
        <w:numPr>
          <w:ilvl w:val="0"/>
          <w:numId w:val="2"/>
        </w:numPr>
        <w:tabs>
          <w:tab w:val="left" w:pos="1148"/>
        </w:tabs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объемные параметры учебной нагрузки в целом, по годам обучения и по семестрам;</w:t>
      </w:r>
    </w:p>
    <w:p w:rsidR="00AF5EDD" w:rsidRPr="00AF5EDD" w:rsidRDefault="00AF5EDD" w:rsidP="00AF5EDD">
      <w:pPr>
        <w:widowControl w:val="0"/>
        <w:numPr>
          <w:ilvl w:val="0"/>
          <w:numId w:val="2"/>
        </w:numPr>
        <w:tabs>
          <w:tab w:val="left" w:pos="1148"/>
        </w:tabs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AF5EDD" w:rsidRPr="00AF5EDD" w:rsidRDefault="00AF5EDD" w:rsidP="00AF5EDD">
      <w:pPr>
        <w:widowControl w:val="0"/>
        <w:numPr>
          <w:ilvl w:val="0"/>
          <w:numId w:val="2"/>
        </w:numPr>
        <w:tabs>
          <w:tab w:val="left" w:pos="1148"/>
        </w:tabs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последовательность изучения учебных дисциплин и профессиональных модулей;</w:t>
      </w:r>
    </w:p>
    <w:p w:rsidR="00AF5EDD" w:rsidRPr="00AF5EDD" w:rsidRDefault="00AF5EDD" w:rsidP="00AF5EDD">
      <w:pPr>
        <w:widowControl w:val="0"/>
        <w:numPr>
          <w:ilvl w:val="0"/>
          <w:numId w:val="2"/>
        </w:numPr>
        <w:tabs>
          <w:tab w:val="left" w:pos="1148"/>
        </w:tabs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виды учебных занятий;</w:t>
      </w:r>
    </w:p>
    <w:p w:rsidR="00AF5EDD" w:rsidRPr="00AF5EDD" w:rsidRDefault="00AF5EDD" w:rsidP="00AF5EDD">
      <w:pPr>
        <w:widowControl w:val="0"/>
        <w:numPr>
          <w:ilvl w:val="0"/>
          <w:numId w:val="2"/>
        </w:numPr>
        <w:tabs>
          <w:tab w:val="left" w:pos="1148"/>
        </w:tabs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распределение различных форм промежуточной аттестации по годам обучения и по семестрам;</w:t>
      </w:r>
    </w:p>
    <w:p w:rsidR="00AF5EDD" w:rsidRPr="00AF5EDD" w:rsidRDefault="00AF5EDD" w:rsidP="00AF5EDD">
      <w:pPr>
        <w:widowControl w:val="0"/>
        <w:numPr>
          <w:ilvl w:val="0"/>
          <w:numId w:val="2"/>
        </w:numPr>
        <w:tabs>
          <w:tab w:val="left" w:pos="1148"/>
        </w:tabs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распределение по семестрам и объемные показатели подготовки и проведения государственной (итоговой) аттестации.</w:t>
      </w:r>
    </w:p>
    <w:p w:rsidR="00AF5EDD" w:rsidRPr="00AF5EDD" w:rsidRDefault="00AF5EDD" w:rsidP="00AF5EDD">
      <w:pPr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Обязательная аудиторная нагрузка обучающихся предполагает лекции, практические занятия, включая семинары, выполнение курсовых проектов. Самостоятельная работа организуется в форме выполнения курсовых проектов, подготовки рефератов, самостоятельного изучения отдельных дидактических единиц и т.п.</w:t>
      </w:r>
    </w:p>
    <w:p w:rsidR="00AF5EDD" w:rsidRPr="00AF5EDD" w:rsidRDefault="00AF5EDD" w:rsidP="00AF5EDD">
      <w:pPr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ОПОП СПО специальности 23.02.03 Техническое обслуживание и ремонт автомобильного транспорта предусматривает изучение следующих учебных циклов:</w:t>
      </w:r>
    </w:p>
    <w:p w:rsidR="00AF5EDD" w:rsidRPr="00AF5EDD" w:rsidRDefault="00AF5EDD" w:rsidP="00AF5EDD">
      <w:pPr>
        <w:widowControl w:val="0"/>
        <w:numPr>
          <w:ilvl w:val="0"/>
          <w:numId w:val="2"/>
        </w:numPr>
        <w:tabs>
          <w:tab w:val="left" w:pos="1148"/>
        </w:tabs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общеобразовательного;</w:t>
      </w:r>
    </w:p>
    <w:p w:rsidR="00AF5EDD" w:rsidRPr="00AF5EDD" w:rsidRDefault="00AF5EDD" w:rsidP="00AF5EDD">
      <w:pPr>
        <w:widowControl w:val="0"/>
        <w:numPr>
          <w:ilvl w:val="0"/>
          <w:numId w:val="2"/>
        </w:numPr>
        <w:tabs>
          <w:tab w:val="left" w:pos="1148"/>
        </w:tabs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общего гуманитарного и социально-экономического (ОГСЭ), математического и общего естественнонаучного (ЕН), профессионального (П) циклов и разделов:</w:t>
      </w:r>
    </w:p>
    <w:p w:rsidR="00AF5EDD" w:rsidRPr="00AF5EDD" w:rsidRDefault="00AF5EDD" w:rsidP="00AF5EDD">
      <w:pPr>
        <w:widowControl w:val="0"/>
        <w:numPr>
          <w:ilvl w:val="0"/>
          <w:numId w:val="2"/>
        </w:numPr>
        <w:tabs>
          <w:tab w:val="left" w:pos="1148"/>
        </w:tabs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учебная практика;</w:t>
      </w:r>
    </w:p>
    <w:p w:rsidR="00AF5EDD" w:rsidRPr="00AF5EDD" w:rsidRDefault="00AF5EDD" w:rsidP="00AF5EDD">
      <w:pPr>
        <w:widowControl w:val="0"/>
        <w:numPr>
          <w:ilvl w:val="0"/>
          <w:numId w:val="2"/>
        </w:numPr>
        <w:tabs>
          <w:tab w:val="left" w:pos="1148"/>
        </w:tabs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производственная практика (по профилю специальности); производственная практика (преддипломная);</w:t>
      </w:r>
    </w:p>
    <w:p w:rsidR="00AF5EDD" w:rsidRPr="00AF5EDD" w:rsidRDefault="00AF5EDD" w:rsidP="00AF5EDD">
      <w:pPr>
        <w:widowControl w:val="0"/>
        <w:numPr>
          <w:ilvl w:val="0"/>
          <w:numId w:val="2"/>
        </w:numPr>
        <w:tabs>
          <w:tab w:val="left" w:pos="1148"/>
        </w:tabs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промежуточная аттестация;</w:t>
      </w:r>
    </w:p>
    <w:p w:rsidR="00AF5EDD" w:rsidRPr="00AF5EDD" w:rsidRDefault="00AF5EDD" w:rsidP="00AF5EDD">
      <w:pPr>
        <w:widowControl w:val="0"/>
        <w:numPr>
          <w:ilvl w:val="0"/>
          <w:numId w:val="2"/>
        </w:numPr>
        <w:tabs>
          <w:tab w:val="left" w:pos="1148"/>
        </w:tabs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государственная (итоговая) аттестация (подготовка и защита выпускной квалификационной работы).</w:t>
      </w:r>
    </w:p>
    <w:p w:rsidR="00AF5EDD" w:rsidRPr="00AF5EDD" w:rsidRDefault="00AF5EDD" w:rsidP="00AF5EDD">
      <w:pPr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Обязательная часть основной профессиональной образовательной программы по циклам составляет 70% от общего объема времени, отведенного на их освоение.</w:t>
      </w:r>
    </w:p>
    <w:p w:rsidR="00AF5EDD" w:rsidRPr="00AF5EDD" w:rsidRDefault="00AF5EDD" w:rsidP="00AF5EDD">
      <w:pPr>
        <w:spacing w:after="318" w:line="413" w:lineRule="exact"/>
        <w:ind w:firstLine="60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Вариативная часть 30%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AF5EDD" w:rsidRPr="00AF5EDD" w:rsidRDefault="00AF5EDD" w:rsidP="00AF5EDD">
      <w:pPr>
        <w:pStyle w:val="10"/>
        <w:keepNext/>
        <w:keepLines/>
        <w:shd w:val="clear" w:color="auto" w:fill="auto"/>
        <w:spacing w:before="0" w:after="283" w:line="240" w:lineRule="exact"/>
        <w:ind w:firstLine="600"/>
        <w:jc w:val="both"/>
      </w:pPr>
      <w:bookmarkStart w:id="14" w:name="bookmark18"/>
      <w:r w:rsidRPr="00AF5EDD">
        <w:rPr>
          <w:color w:val="000000"/>
          <w:sz w:val="24"/>
          <w:szCs w:val="24"/>
          <w:lang w:bidi="ru-RU"/>
        </w:rPr>
        <w:lastRenderedPageBreak/>
        <w:t>План учебного процесса прилагается</w:t>
      </w:r>
      <w:bookmarkEnd w:id="14"/>
    </w:p>
    <w:p w:rsidR="00AF5EDD" w:rsidRPr="00AF5EDD" w:rsidRDefault="00AF5EDD" w:rsidP="00AF5EDD">
      <w:pPr>
        <w:pStyle w:val="10"/>
        <w:keepNext/>
        <w:keepLines/>
        <w:shd w:val="clear" w:color="auto" w:fill="auto"/>
        <w:spacing w:before="0" w:after="149" w:line="240" w:lineRule="exact"/>
        <w:ind w:firstLine="600"/>
        <w:jc w:val="both"/>
      </w:pPr>
      <w:bookmarkStart w:id="15" w:name="bookmark19"/>
      <w:r w:rsidRPr="00AF5EDD">
        <w:rPr>
          <w:color w:val="000000"/>
          <w:sz w:val="24"/>
          <w:szCs w:val="24"/>
          <w:lang w:bidi="ru-RU"/>
        </w:rPr>
        <w:t>Перечень рабочих программ дисциплин, профессиональных модулей, практик.</w:t>
      </w:r>
      <w:bookmarkEnd w:id="15"/>
    </w:p>
    <w:p w:rsidR="00AF5EDD" w:rsidRPr="00AF5EDD" w:rsidRDefault="00AF5EDD" w:rsidP="00AF5EDD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638"/>
        </w:tabs>
        <w:spacing w:before="0" w:after="0" w:line="408" w:lineRule="exact"/>
        <w:ind w:firstLine="0"/>
        <w:jc w:val="both"/>
      </w:pPr>
      <w:bookmarkStart w:id="16" w:name="bookmark20"/>
      <w:r w:rsidRPr="00AF5EDD">
        <w:rPr>
          <w:color w:val="000000"/>
          <w:sz w:val="24"/>
          <w:szCs w:val="24"/>
          <w:lang w:bidi="ru-RU"/>
        </w:rPr>
        <w:t>Общеобразовательный цикл</w:t>
      </w:r>
      <w:bookmarkEnd w:id="16"/>
    </w:p>
    <w:p w:rsidR="006B4B9A" w:rsidRDefault="00AF5EDD" w:rsidP="00AF5EDD">
      <w:pPr>
        <w:spacing w:after="0" w:line="408" w:lineRule="exact"/>
        <w:ind w:right="798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ОУД.01 </w:t>
      </w:r>
      <w:r w:rsidR="006B4B9A"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Русский язык </w:t>
      </w:r>
      <w:r w:rsidR="006B4B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литература</w:t>
      </w:r>
    </w:p>
    <w:p w:rsidR="00AF5EDD" w:rsidRPr="00AF5EDD" w:rsidRDefault="00AF5EDD" w:rsidP="00AF5EDD">
      <w:pPr>
        <w:spacing w:after="0" w:line="413" w:lineRule="exact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ОУД.0</w:t>
      </w:r>
      <w:r w:rsidR="006B4B9A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Иностранный язык</w:t>
      </w:r>
    </w:p>
    <w:p w:rsidR="00AF5EDD" w:rsidRPr="00AF5EDD" w:rsidRDefault="00AF5EDD" w:rsidP="00AF5EDD">
      <w:pPr>
        <w:spacing w:after="0" w:line="413" w:lineRule="exact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ОУД.0</w:t>
      </w:r>
      <w:r w:rsidR="006B4B9A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6B4B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История</w:t>
      </w:r>
    </w:p>
    <w:p w:rsidR="00AF5EDD" w:rsidRPr="00AF5EDD" w:rsidRDefault="00AF5EDD" w:rsidP="00AF5EDD">
      <w:pPr>
        <w:spacing w:after="0" w:line="413" w:lineRule="exact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ОУД.0</w:t>
      </w:r>
      <w:r w:rsidR="006B4B9A"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6B4B9A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Физическая культура</w:t>
      </w:r>
    </w:p>
    <w:p w:rsidR="00AF5EDD" w:rsidRPr="00AF5EDD" w:rsidRDefault="00AF5EDD" w:rsidP="00AF5EDD">
      <w:pPr>
        <w:spacing w:after="0" w:line="413" w:lineRule="exact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ОУД.0</w:t>
      </w:r>
      <w:r w:rsidR="006B4B9A">
        <w:rPr>
          <w:rFonts w:ascii="Times New Roman" w:hAnsi="Times New Roman" w:cs="Times New Roman"/>
          <w:color w:val="000000"/>
          <w:sz w:val="24"/>
          <w:szCs w:val="24"/>
          <w:lang w:bidi="ru-RU"/>
        </w:rPr>
        <w:t>5</w:t>
      </w: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6B4B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Основы безопасности жизнедеятельности</w:t>
      </w:r>
    </w:p>
    <w:p w:rsidR="00AF5EDD" w:rsidRPr="00AF5EDD" w:rsidRDefault="00AF5EDD" w:rsidP="00AF5EDD">
      <w:pPr>
        <w:spacing w:after="0" w:line="413" w:lineRule="exact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ОУД.0</w:t>
      </w:r>
      <w:r w:rsidR="006B4B9A">
        <w:rPr>
          <w:rFonts w:ascii="Times New Roman" w:hAnsi="Times New Roman" w:cs="Times New Roman"/>
          <w:color w:val="000000"/>
          <w:sz w:val="24"/>
          <w:szCs w:val="24"/>
          <w:lang w:bidi="ru-RU"/>
        </w:rPr>
        <w:t>6</w:t>
      </w: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6B4B9A">
        <w:rPr>
          <w:rFonts w:ascii="Times New Roman" w:hAnsi="Times New Roman" w:cs="Times New Roman"/>
          <w:color w:val="000000"/>
          <w:sz w:val="24"/>
          <w:szCs w:val="24"/>
          <w:lang w:bidi="ru-RU"/>
        </w:rPr>
        <w:t>Химия</w:t>
      </w:r>
    </w:p>
    <w:p w:rsidR="00AF5EDD" w:rsidRPr="00AF5EDD" w:rsidRDefault="00AF5EDD" w:rsidP="00AF5EDD">
      <w:pPr>
        <w:spacing w:after="0" w:line="413" w:lineRule="exact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ОУД.0</w:t>
      </w:r>
      <w:r w:rsidR="006B4B9A">
        <w:rPr>
          <w:rFonts w:ascii="Times New Roman" w:hAnsi="Times New Roman" w:cs="Times New Roman"/>
          <w:color w:val="000000"/>
          <w:sz w:val="24"/>
          <w:szCs w:val="24"/>
          <w:lang w:bidi="ru-RU"/>
        </w:rPr>
        <w:t>7</w:t>
      </w: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6B4B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Обществознание, включая экономику и право</w:t>
      </w:r>
    </w:p>
    <w:p w:rsidR="00AF5EDD" w:rsidRPr="00AF5EDD" w:rsidRDefault="00AF5EDD" w:rsidP="00AF5EDD">
      <w:pPr>
        <w:spacing w:after="0" w:line="413" w:lineRule="exact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ОУД.0</w:t>
      </w:r>
      <w:r w:rsidR="006B4B9A">
        <w:rPr>
          <w:rFonts w:ascii="Times New Roman" w:hAnsi="Times New Roman" w:cs="Times New Roman"/>
          <w:color w:val="000000"/>
          <w:sz w:val="24"/>
          <w:szCs w:val="24"/>
          <w:lang w:bidi="ru-RU"/>
        </w:rPr>
        <w:t>8</w:t>
      </w: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6B4B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Биология</w:t>
      </w:r>
    </w:p>
    <w:p w:rsidR="00AF5EDD" w:rsidRPr="00AF5EDD" w:rsidRDefault="00AF5EDD" w:rsidP="00AF5EDD">
      <w:pPr>
        <w:spacing w:after="0" w:line="413" w:lineRule="exact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ОУД.</w:t>
      </w:r>
      <w:r w:rsidR="006B4B9A">
        <w:rPr>
          <w:rFonts w:ascii="Times New Roman" w:hAnsi="Times New Roman" w:cs="Times New Roman"/>
          <w:color w:val="000000"/>
          <w:sz w:val="24"/>
          <w:szCs w:val="24"/>
          <w:lang w:bidi="ru-RU"/>
        </w:rPr>
        <w:t>09</w:t>
      </w: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6B4B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География</w:t>
      </w:r>
    </w:p>
    <w:p w:rsidR="00AF5EDD" w:rsidRPr="00AF5EDD" w:rsidRDefault="00AF5EDD" w:rsidP="00AF5EDD">
      <w:pPr>
        <w:spacing w:after="0" w:line="413" w:lineRule="exact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ОУД. </w:t>
      </w:r>
      <w:r w:rsidR="006B4B9A">
        <w:rPr>
          <w:rFonts w:ascii="Times New Roman" w:hAnsi="Times New Roman" w:cs="Times New Roman"/>
          <w:color w:val="000000"/>
          <w:sz w:val="24"/>
          <w:szCs w:val="24"/>
          <w:lang w:bidi="ru-RU"/>
        </w:rPr>
        <w:t>10Экология</w:t>
      </w:r>
    </w:p>
    <w:p w:rsidR="00AF5EDD" w:rsidRPr="00AF5EDD" w:rsidRDefault="00AF5EDD" w:rsidP="00AF5EDD">
      <w:pPr>
        <w:spacing w:after="0" w:line="413" w:lineRule="exact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ОУД. 1</w:t>
      </w:r>
      <w:r w:rsidR="006B4B9A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6B4B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Информатика</w:t>
      </w:r>
    </w:p>
    <w:p w:rsidR="00AF5EDD" w:rsidRPr="00AF5EDD" w:rsidRDefault="00AF5EDD" w:rsidP="00AF5EDD">
      <w:pPr>
        <w:spacing w:after="0" w:line="413" w:lineRule="exact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ОУД. 1</w:t>
      </w:r>
      <w:r w:rsidR="006B4B9A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6B4B9A">
        <w:rPr>
          <w:rFonts w:ascii="Times New Roman" w:hAnsi="Times New Roman" w:cs="Times New Roman"/>
        </w:rPr>
        <w:t>Математика</w:t>
      </w:r>
    </w:p>
    <w:p w:rsidR="00AF5EDD" w:rsidRPr="00AF5EDD" w:rsidRDefault="00AF5EDD" w:rsidP="00AF5EDD">
      <w:pPr>
        <w:spacing w:after="0" w:line="413" w:lineRule="exact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ОУД.1</w:t>
      </w:r>
      <w:r w:rsidR="006B4B9A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6B4B9A">
        <w:rPr>
          <w:rFonts w:ascii="Times New Roman" w:hAnsi="Times New Roman" w:cs="Times New Roman"/>
        </w:rPr>
        <w:t>Физика</w:t>
      </w:r>
    </w:p>
    <w:p w:rsidR="00AF5EDD" w:rsidRPr="00AF5EDD" w:rsidRDefault="00AF5EDD" w:rsidP="00AF5EDD">
      <w:pPr>
        <w:spacing w:after="0" w:line="413" w:lineRule="exact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ОУД.1</w:t>
      </w:r>
      <w:r w:rsidR="006B4B9A"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Астрономия</w:t>
      </w:r>
    </w:p>
    <w:p w:rsidR="00AF5EDD" w:rsidRPr="00AF5EDD" w:rsidRDefault="00AF5EDD" w:rsidP="00AF5EDD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718"/>
        </w:tabs>
        <w:spacing w:before="0" w:after="0" w:line="413" w:lineRule="exact"/>
        <w:ind w:firstLine="0"/>
        <w:jc w:val="both"/>
      </w:pPr>
      <w:bookmarkStart w:id="17" w:name="bookmark21"/>
      <w:r w:rsidRPr="00AF5EDD">
        <w:rPr>
          <w:color w:val="000000"/>
          <w:sz w:val="24"/>
          <w:szCs w:val="24"/>
          <w:lang w:bidi="ru-RU"/>
        </w:rPr>
        <w:t>Общий гуманитарный и социально-экономический цикл:</w:t>
      </w:r>
      <w:bookmarkEnd w:id="17"/>
    </w:p>
    <w:p w:rsidR="00AF5EDD" w:rsidRPr="00AF5EDD" w:rsidRDefault="00AF5EDD" w:rsidP="00AF5EDD">
      <w:pPr>
        <w:spacing w:after="0" w:line="413" w:lineRule="exact"/>
        <w:ind w:right="550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ОГСЭ 01 Основы философии </w:t>
      </w:r>
    </w:p>
    <w:p w:rsidR="006B4B9A" w:rsidRDefault="00AF5EDD" w:rsidP="00AF5EDD">
      <w:pPr>
        <w:spacing w:after="0" w:line="413" w:lineRule="exact"/>
        <w:ind w:right="550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ОГСЭ 02 История</w:t>
      </w:r>
    </w:p>
    <w:p w:rsidR="00AF5EDD" w:rsidRPr="00AF5EDD" w:rsidRDefault="006B4B9A" w:rsidP="00AF5EDD">
      <w:pPr>
        <w:spacing w:after="0" w:line="413" w:lineRule="exact"/>
        <w:ind w:right="5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ОГСЭ</w:t>
      </w:r>
      <w:r w:rsidR="00AF5EDD"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.03 Иностранный язык </w:t>
      </w:r>
    </w:p>
    <w:p w:rsidR="00AF5EDD" w:rsidRPr="00AF5EDD" w:rsidRDefault="00AF5EDD" w:rsidP="00AF5EDD">
      <w:pPr>
        <w:spacing w:after="0" w:line="413" w:lineRule="exact"/>
        <w:ind w:right="550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ОГСЭ 04 Физическая культура </w:t>
      </w:r>
      <w:bookmarkStart w:id="18" w:name="bookmark22"/>
    </w:p>
    <w:p w:rsidR="00AF5EDD" w:rsidRPr="00AF5EDD" w:rsidRDefault="00AF5EDD" w:rsidP="00AF5EDD">
      <w:pPr>
        <w:spacing w:after="0" w:line="413" w:lineRule="exact"/>
        <w:ind w:right="550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Математический и общий естественнонаучный цикл:</w:t>
      </w:r>
      <w:bookmarkEnd w:id="18"/>
    </w:p>
    <w:p w:rsidR="00AF5EDD" w:rsidRPr="00AF5EDD" w:rsidRDefault="00AF5EDD" w:rsidP="00AF5EDD">
      <w:pPr>
        <w:spacing w:after="0" w:line="413" w:lineRule="exact"/>
        <w:ind w:right="814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ЕН.01 Математика ЕН.02 Информатика</w:t>
      </w:r>
      <w:r w:rsidR="006B4B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ИКТ</w:t>
      </w:r>
    </w:p>
    <w:p w:rsidR="00AF5EDD" w:rsidRPr="00AF5EDD" w:rsidRDefault="00AF5EDD" w:rsidP="00AF5EDD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661"/>
        </w:tabs>
        <w:spacing w:before="0" w:after="0" w:line="413" w:lineRule="exact"/>
        <w:ind w:right="5500" w:firstLine="0"/>
      </w:pPr>
      <w:bookmarkStart w:id="19" w:name="bookmark23"/>
      <w:r w:rsidRPr="00AF5EDD">
        <w:rPr>
          <w:color w:val="000000"/>
          <w:sz w:val="24"/>
          <w:szCs w:val="24"/>
          <w:lang w:bidi="ru-RU"/>
        </w:rPr>
        <w:t xml:space="preserve">Профессиональный цикл </w:t>
      </w:r>
      <w:proofErr w:type="spellStart"/>
      <w:r w:rsidRPr="00AF5EDD">
        <w:rPr>
          <w:color w:val="000000"/>
          <w:sz w:val="24"/>
          <w:szCs w:val="24"/>
          <w:lang w:bidi="ru-RU"/>
        </w:rPr>
        <w:t>Общепрофессиональные</w:t>
      </w:r>
      <w:proofErr w:type="spellEnd"/>
      <w:r w:rsidRPr="00AF5EDD">
        <w:rPr>
          <w:color w:val="000000"/>
          <w:sz w:val="24"/>
          <w:szCs w:val="24"/>
          <w:lang w:bidi="ru-RU"/>
        </w:rPr>
        <w:t xml:space="preserve"> дисциплины:</w:t>
      </w:r>
      <w:bookmarkEnd w:id="19"/>
    </w:p>
    <w:p w:rsidR="00AF5EDD" w:rsidRPr="00AF5EDD" w:rsidRDefault="00AF5EDD" w:rsidP="00AF5EDD">
      <w:pPr>
        <w:spacing w:after="0" w:line="413" w:lineRule="exact"/>
        <w:ind w:right="550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ОП.01 Инженерная графика </w:t>
      </w:r>
    </w:p>
    <w:p w:rsidR="00AF5EDD" w:rsidRPr="00AF5EDD" w:rsidRDefault="00AF5EDD" w:rsidP="00AF5EDD">
      <w:pPr>
        <w:spacing w:after="0" w:line="413" w:lineRule="exact"/>
        <w:ind w:right="550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ОП.02 Техническая механика </w:t>
      </w:r>
    </w:p>
    <w:p w:rsidR="00AF5EDD" w:rsidRPr="00AF5EDD" w:rsidRDefault="00AF5EDD" w:rsidP="00AF5EDD">
      <w:pPr>
        <w:spacing w:after="0" w:line="413" w:lineRule="exact"/>
        <w:ind w:right="550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ОП.03 Элект</w:t>
      </w:r>
      <w:r w:rsidRPr="00AF5EDD">
        <w:rPr>
          <w:rFonts w:ascii="Times New Roman" w:hAnsi="Times New Roman" w:cs="Times New Roman"/>
        </w:rPr>
        <w:t>ротехника и электроника</w:t>
      </w:r>
    </w:p>
    <w:p w:rsidR="00AF5EDD" w:rsidRPr="00AF5EDD" w:rsidRDefault="00AF5EDD" w:rsidP="00AF5EDD">
      <w:pPr>
        <w:spacing w:after="0" w:line="413" w:lineRule="exact"/>
        <w:ind w:right="550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ОП.04 Материаловедение</w:t>
      </w:r>
    </w:p>
    <w:p w:rsidR="00AF5EDD" w:rsidRPr="00AF5EDD" w:rsidRDefault="00AF5EDD" w:rsidP="00AF5EDD">
      <w:pPr>
        <w:spacing w:after="0" w:line="413" w:lineRule="exact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ОП.05 Метрологи</w:t>
      </w:r>
      <w:r w:rsidRPr="00AF5EDD">
        <w:rPr>
          <w:rFonts w:ascii="Times New Roman" w:hAnsi="Times New Roman" w:cs="Times New Roman"/>
        </w:rPr>
        <w:t>я, стандартизация и  подтверждение качества</w:t>
      </w:r>
    </w:p>
    <w:p w:rsidR="00AF5EDD" w:rsidRPr="00AF5EDD" w:rsidRDefault="00AF5EDD" w:rsidP="00AF5EDD">
      <w:pPr>
        <w:spacing w:after="0" w:line="413" w:lineRule="exact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ОП.06 Правила безопасности дорожного движения</w:t>
      </w:r>
    </w:p>
    <w:p w:rsidR="00AF5EDD" w:rsidRPr="00AF5EDD" w:rsidRDefault="00AF5EDD" w:rsidP="00AF5EDD">
      <w:pPr>
        <w:spacing w:after="0" w:line="413" w:lineRule="exact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ОП.07 Правовое обеспечение профессиональной деятельности</w:t>
      </w:r>
    </w:p>
    <w:p w:rsidR="00AF5EDD" w:rsidRPr="00AF5EDD" w:rsidRDefault="00AF5EDD" w:rsidP="00AF5EDD">
      <w:pPr>
        <w:spacing w:after="0" w:line="413" w:lineRule="exact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ОП.08 Охрана труда</w:t>
      </w:r>
    </w:p>
    <w:p w:rsidR="00AF5EDD" w:rsidRPr="00AF5EDD" w:rsidRDefault="00AF5EDD" w:rsidP="00AF5EDD">
      <w:pPr>
        <w:spacing w:after="0" w:line="413" w:lineRule="exact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ОП.09 Безопасность жизнедеятельности</w:t>
      </w:r>
    </w:p>
    <w:p w:rsidR="00AF5EDD" w:rsidRPr="00AF5EDD" w:rsidRDefault="00AF5EDD" w:rsidP="00AF5EDD">
      <w:pPr>
        <w:spacing w:after="0" w:line="413" w:lineRule="exact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</w:rPr>
        <w:t>ОП10. Основы трудоустройства</w:t>
      </w:r>
    </w:p>
    <w:p w:rsidR="00AF5EDD" w:rsidRPr="00AF5EDD" w:rsidRDefault="00AF5EDD" w:rsidP="00AF5EDD">
      <w:pPr>
        <w:spacing w:after="0" w:line="422" w:lineRule="exact"/>
        <w:rPr>
          <w:rFonts w:ascii="Times New Roman" w:hAnsi="Times New Roman" w:cs="Times New Roman"/>
        </w:rPr>
      </w:pPr>
      <w:r w:rsidRPr="00AF5EDD">
        <w:rPr>
          <w:rStyle w:val="20"/>
          <w:rFonts w:eastAsiaTheme="minorEastAsia"/>
        </w:rPr>
        <w:t>Профессиональные модули:</w:t>
      </w:r>
    </w:p>
    <w:p w:rsidR="00AF5EDD" w:rsidRPr="00AF5EDD" w:rsidRDefault="00AF5EDD" w:rsidP="00AF5EDD">
      <w:pPr>
        <w:spacing w:after="0" w:line="413" w:lineRule="exact"/>
        <w:ind w:right="202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ПМ.01 Техническое обслуживание и ремонт автомобильного транспорта </w:t>
      </w:r>
    </w:p>
    <w:p w:rsidR="00AF5EDD" w:rsidRPr="00AF5EDD" w:rsidRDefault="00AF5EDD" w:rsidP="00AF5EDD">
      <w:pPr>
        <w:spacing w:after="0" w:line="413" w:lineRule="exact"/>
        <w:ind w:right="202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ПМ.02 Организация деятельности коллектива исполнителей </w:t>
      </w:r>
    </w:p>
    <w:p w:rsidR="00AF5EDD" w:rsidRPr="00AF5EDD" w:rsidRDefault="00AF5EDD" w:rsidP="00AF5EDD">
      <w:pPr>
        <w:spacing w:after="0" w:line="413" w:lineRule="exact"/>
        <w:ind w:right="202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ПМ.03 Выполнение работ по одной или нескольким профессиям рабочих </w:t>
      </w:r>
    </w:p>
    <w:p w:rsidR="00AF5EDD" w:rsidRPr="00AF5EDD" w:rsidRDefault="00AF5EDD" w:rsidP="00AF5EDD">
      <w:pPr>
        <w:spacing w:after="0" w:line="413" w:lineRule="exact"/>
        <w:ind w:right="202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</w:rPr>
        <w:t>ПМ04.Техническое обслуживание и ремонт электрооборудования</w:t>
      </w:r>
    </w:p>
    <w:p w:rsidR="00AF5EDD" w:rsidRPr="00AF5EDD" w:rsidRDefault="00AF5EDD" w:rsidP="00AF5EDD">
      <w:pPr>
        <w:spacing w:after="0" w:line="413" w:lineRule="exact"/>
        <w:ind w:right="2020"/>
        <w:rPr>
          <w:rFonts w:ascii="Times New Roman" w:hAnsi="Times New Roman" w:cs="Times New Roman"/>
        </w:rPr>
      </w:pPr>
      <w:r w:rsidRPr="00AF5EDD">
        <w:rPr>
          <w:rStyle w:val="20"/>
          <w:rFonts w:eastAsiaTheme="minorEastAsia"/>
        </w:rPr>
        <w:t>Учебные и производственные практики:</w:t>
      </w:r>
    </w:p>
    <w:p w:rsidR="00AF5EDD" w:rsidRPr="00AF5EDD" w:rsidRDefault="00AF5EDD" w:rsidP="00AF5EDD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1514"/>
        </w:tabs>
        <w:spacing w:before="0" w:after="0" w:line="413" w:lineRule="exact"/>
        <w:ind w:left="1660"/>
      </w:pPr>
      <w:bookmarkStart w:id="20" w:name="bookmark24"/>
      <w:r w:rsidRPr="00AF5EDD">
        <w:rPr>
          <w:color w:val="000000"/>
          <w:sz w:val="24"/>
          <w:szCs w:val="24"/>
          <w:lang w:bidi="ru-RU"/>
        </w:rPr>
        <w:t>МАТЕРИАЛЬНО-ТЕХНИЧЕСКОЕ ОБЕСПЕЧЕНИЕ РЕАЛИЗАЦИИ ОСНОВНОЙ ПРОФЕССИОНАЛЬНОЙ ОБРАЗОВАТЕЛЬНОЙ</w:t>
      </w:r>
      <w:bookmarkEnd w:id="20"/>
    </w:p>
    <w:p w:rsidR="00AF5EDD" w:rsidRPr="00AF5EDD" w:rsidRDefault="00AF5EDD" w:rsidP="00AF5EDD">
      <w:pPr>
        <w:pStyle w:val="10"/>
        <w:keepNext/>
        <w:keepLines/>
        <w:shd w:val="clear" w:color="auto" w:fill="auto"/>
        <w:spacing w:before="0" w:after="103" w:line="240" w:lineRule="exact"/>
        <w:ind w:firstLine="0"/>
        <w:jc w:val="center"/>
      </w:pPr>
      <w:bookmarkStart w:id="21" w:name="bookmark25"/>
      <w:r w:rsidRPr="00AF5EDD">
        <w:rPr>
          <w:color w:val="000000"/>
          <w:sz w:val="24"/>
          <w:szCs w:val="24"/>
          <w:lang w:bidi="ru-RU"/>
        </w:rPr>
        <w:t>ПРОГРАММЫ</w:t>
      </w:r>
      <w:bookmarkEnd w:id="21"/>
    </w:p>
    <w:p w:rsidR="00AF5EDD" w:rsidRPr="00AF5EDD" w:rsidRDefault="00AF5EDD" w:rsidP="00AF5EDD">
      <w:pPr>
        <w:pStyle w:val="10"/>
        <w:keepNext/>
        <w:keepLines/>
        <w:numPr>
          <w:ilvl w:val="1"/>
          <w:numId w:val="16"/>
        </w:numPr>
        <w:shd w:val="clear" w:color="auto" w:fill="auto"/>
        <w:tabs>
          <w:tab w:val="left" w:pos="1071"/>
        </w:tabs>
        <w:spacing w:before="0" w:after="150" w:line="240" w:lineRule="exact"/>
        <w:ind w:firstLine="580"/>
        <w:jc w:val="both"/>
      </w:pPr>
      <w:bookmarkStart w:id="22" w:name="bookmark26"/>
      <w:r w:rsidRPr="00AF5EDD">
        <w:rPr>
          <w:color w:val="000000"/>
          <w:sz w:val="24"/>
          <w:szCs w:val="24"/>
          <w:lang w:bidi="ru-RU"/>
        </w:rPr>
        <w:t>Основные требования к материально-технической базе</w:t>
      </w:r>
      <w:bookmarkEnd w:id="22"/>
    </w:p>
    <w:p w:rsidR="00AF5EDD" w:rsidRPr="00AF5EDD" w:rsidRDefault="00AF5EDD" w:rsidP="00AF5EDD">
      <w:pPr>
        <w:spacing w:after="0" w:line="413" w:lineRule="exact"/>
        <w:ind w:firstLine="580"/>
        <w:jc w:val="both"/>
        <w:rPr>
          <w:rFonts w:ascii="Times New Roman" w:hAnsi="Times New Roman" w:cs="Times New Roman"/>
        </w:rPr>
      </w:pPr>
      <w:proofErr w:type="gramStart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Реализация основной профессиональной образовательной программы предусматривает наличие материально-технической базы,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</w:t>
      </w:r>
      <w:proofErr w:type="gramEnd"/>
    </w:p>
    <w:p w:rsidR="00AF5EDD" w:rsidRPr="00AF5EDD" w:rsidRDefault="00AF5EDD" w:rsidP="00AF5EDD">
      <w:pPr>
        <w:spacing w:after="0" w:line="413" w:lineRule="exact"/>
        <w:ind w:firstLine="5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Материально-техническая база соответствует действующим санитарным и противопожарным нормам.</w:t>
      </w:r>
    </w:p>
    <w:p w:rsidR="00AF5EDD" w:rsidRPr="00AF5EDD" w:rsidRDefault="00AF5EDD" w:rsidP="00AF5EDD">
      <w:pPr>
        <w:spacing w:after="0" w:line="413" w:lineRule="exact"/>
        <w:ind w:firstLine="5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Реализация программы обеспечивает выполнение </w:t>
      </w:r>
      <w:proofErr w:type="gramStart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обучающимися</w:t>
      </w:r>
      <w:proofErr w:type="gramEnd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лабораторных и практических занятий, включая практические занятия с использованием персональных компьютеров, обеспеченных необходимым комплектом лицензионного программного обеспечения.</w:t>
      </w:r>
    </w:p>
    <w:p w:rsidR="00AF5EDD" w:rsidRPr="00AF5EDD" w:rsidRDefault="00AF5EDD" w:rsidP="00AF5EDD">
      <w:pPr>
        <w:pStyle w:val="10"/>
        <w:keepNext/>
        <w:keepLines/>
        <w:numPr>
          <w:ilvl w:val="1"/>
          <w:numId w:val="16"/>
        </w:numPr>
        <w:shd w:val="clear" w:color="auto" w:fill="auto"/>
        <w:tabs>
          <w:tab w:val="left" w:pos="1063"/>
        </w:tabs>
        <w:spacing w:before="0" w:after="0" w:line="691" w:lineRule="exact"/>
        <w:ind w:right="1820" w:firstLine="580"/>
      </w:pPr>
      <w:bookmarkStart w:id="23" w:name="bookmark27"/>
      <w:r w:rsidRPr="00AF5EDD">
        <w:rPr>
          <w:color w:val="000000"/>
          <w:sz w:val="24"/>
          <w:szCs w:val="24"/>
          <w:lang w:bidi="ru-RU"/>
        </w:rPr>
        <w:t>Перечень кабинетов, лабораторий, мастерских и других помещений Кабинеты:</w:t>
      </w:r>
      <w:bookmarkEnd w:id="23"/>
    </w:p>
    <w:p w:rsidR="00AF5EDD" w:rsidRPr="00AF5EDD" w:rsidRDefault="00AF5EDD" w:rsidP="00AF5EDD">
      <w:pPr>
        <w:spacing w:after="0" w:line="413" w:lineRule="exact"/>
        <w:ind w:right="74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Русского языка и литературы </w:t>
      </w:r>
    </w:p>
    <w:p w:rsidR="00AF5EDD" w:rsidRPr="00AF5EDD" w:rsidRDefault="00AF5EDD" w:rsidP="00AF5EDD">
      <w:pPr>
        <w:spacing w:after="0" w:line="413" w:lineRule="exact"/>
        <w:ind w:right="268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социально-экономических дисциплин; иностранного языка;</w:t>
      </w:r>
    </w:p>
    <w:p w:rsidR="00AF5EDD" w:rsidRPr="00AF5EDD" w:rsidRDefault="00AF5EDD" w:rsidP="00AF5EDD">
      <w:pPr>
        <w:spacing w:after="0" w:line="413" w:lineRule="exact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информационных технологий в профессиональной деятельности;</w:t>
      </w:r>
    </w:p>
    <w:p w:rsidR="00AF5EDD" w:rsidRPr="00AF5EDD" w:rsidRDefault="00AF5EDD" w:rsidP="00AF5EDD">
      <w:pPr>
        <w:spacing w:after="0" w:line="413" w:lineRule="exact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информатики;</w:t>
      </w:r>
    </w:p>
    <w:p w:rsidR="00AF5EDD" w:rsidRPr="00AF5EDD" w:rsidRDefault="00AF5EDD" w:rsidP="00AF5EDD">
      <w:pPr>
        <w:spacing w:after="0" w:line="413" w:lineRule="exact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инженерной графики;</w:t>
      </w:r>
    </w:p>
    <w:p w:rsidR="00AF5EDD" w:rsidRPr="00AF5EDD" w:rsidRDefault="00AF5EDD" w:rsidP="00AF5EDD">
      <w:pPr>
        <w:spacing w:after="0" w:line="413" w:lineRule="exact"/>
        <w:ind w:right="268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правил безопасности дорожного движения; </w:t>
      </w:r>
    </w:p>
    <w:p w:rsidR="00AF5EDD" w:rsidRPr="00AF5EDD" w:rsidRDefault="00AF5EDD" w:rsidP="00AF5EDD">
      <w:pPr>
        <w:spacing w:after="0" w:line="413" w:lineRule="exact"/>
        <w:ind w:right="268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устройства автомобилей;</w:t>
      </w:r>
    </w:p>
    <w:p w:rsidR="00AF5EDD" w:rsidRPr="00AF5EDD" w:rsidRDefault="00AF5EDD" w:rsidP="00AF5EDD">
      <w:pPr>
        <w:spacing w:after="0" w:line="413" w:lineRule="exact"/>
        <w:ind w:right="268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безопасности жизнедеятельности и охраны труда; </w:t>
      </w:r>
    </w:p>
    <w:p w:rsidR="00AF5EDD" w:rsidRPr="00AF5EDD" w:rsidRDefault="00AF5EDD" w:rsidP="00AF5EDD">
      <w:pPr>
        <w:spacing w:after="0" w:line="413" w:lineRule="exact"/>
        <w:ind w:right="268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технического обслуживания и ремонта автомобилей;</w:t>
      </w:r>
    </w:p>
    <w:p w:rsidR="00AF5EDD" w:rsidRPr="00AF5EDD" w:rsidRDefault="00AF5EDD" w:rsidP="00AF5EDD">
      <w:pPr>
        <w:spacing w:after="0" w:line="413" w:lineRule="exact"/>
        <w:ind w:right="268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технической механики; </w:t>
      </w:r>
    </w:p>
    <w:p w:rsidR="00AF5EDD" w:rsidRPr="00AF5EDD" w:rsidRDefault="00AF5EDD" w:rsidP="00AF5EDD">
      <w:pPr>
        <w:spacing w:after="0" w:line="413" w:lineRule="exact"/>
        <w:ind w:right="268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методический.</w:t>
      </w:r>
    </w:p>
    <w:p w:rsidR="00AF5EDD" w:rsidRPr="00AF5EDD" w:rsidRDefault="00AF5EDD" w:rsidP="00AF5EDD">
      <w:pPr>
        <w:spacing w:after="0" w:line="413" w:lineRule="exact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Лаборатории:</w:t>
      </w:r>
    </w:p>
    <w:p w:rsidR="00AF5EDD" w:rsidRPr="00AF5EDD" w:rsidRDefault="00AF5EDD" w:rsidP="00AF5EDD">
      <w:pPr>
        <w:spacing w:after="0" w:line="413" w:lineRule="exact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Химии</w:t>
      </w:r>
    </w:p>
    <w:p w:rsidR="00AF5EDD" w:rsidRPr="00AF5EDD" w:rsidRDefault="00AF5EDD" w:rsidP="00AF5EDD">
      <w:pPr>
        <w:spacing w:after="0" w:line="413" w:lineRule="exact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Биологии</w:t>
      </w:r>
    </w:p>
    <w:p w:rsidR="00AF5EDD" w:rsidRPr="00AF5EDD" w:rsidRDefault="00AF5EDD" w:rsidP="00AF5EDD">
      <w:pPr>
        <w:spacing w:after="0" w:line="413" w:lineRule="exact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Физики</w:t>
      </w:r>
    </w:p>
    <w:p w:rsidR="00AF5EDD" w:rsidRPr="00AF5EDD" w:rsidRDefault="00AF5EDD" w:rsidP="00AF5EDD">
      <w:pPr>
        <w:spacing w:after="0" w:line="413" w:lineRule="exact"/>
        <w:ind w:right="268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электротехники и электроники; </w:t>
      </w:r>
    </w:p>
    <w:p w:rsidR="00AF5EDD" w:rsidRPr="00AF5EDD" w:rsidRDefault="00AF5EDD" w:rsidP="00AF5EDD">
      <w:pPr>
        <w:spacing w:after="0" w:line="413" w:lineRule="exact"/>
        <w:ind w:right="268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материаловедения;</w:t>
      </w:r>
    </w:p>
    <w:p w:rsidR="00AF5EDD" w:rsidRPr="00AF5EDD" w:rsidRDefault="00AF5EDD" w:rsidP="00AF5EDD">
      <w:pPr>
        <w:spacing w:after="0" w:line="413" w:lineRule="exact"/>
        <w:ind w:right="268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метрологии, стандартизации и сертификации; </w:t>
      </w:r>
    </w:p>
    <w:p w:rsidR="00AF5EDD" w:rsidRPr="00AF5EDD" w:rsidRDefault="00AF5EDD" w:rsidP="00AF5EDD">
      <w:pPr>
        <w:spacing w:after="0" w:line="413" w:lineRule="exact"/>
        <w:ind w:right="268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двигателей внутреннего сгорания; </w:t>
      </w:r>
    </w:p>
    <w:p w:rsidR="00AF5EDD" w:rsidRPr="00AF5EDD" w:rsidRDefault="00AF5EDD" w:rsidP="00AF5EDD">
      <w:pPr>
        <w:spacing w:after="0" w:line="413" w:lineRule="exact"/>
        <w:ind w:right="268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электрооборудования автомобилей; </w:t>
      </w:r>
    </w:p>
    <w:p w:rsidR="00AF5EDD" w:rsidRPr="00AF5EDD" w:rsidRDefault="00AF5EDD" w:rsidP="00AF5EDD">
      <w:pPr>
        <w:spacing w:after="0" w:line="413" w:lineRule="exact"/>
        <w:ind w:right="268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автомобильных эксплуатационных материалов; </w:t>
      </w:r>
    </w:p>
    <w:p w:rsidR="00AF5EDD" w:rsidRPr="00AF5EDD" w:rsidRDefault="00AF5EDD" w:rsidP="00AF5EDD">
      <w:pPr>
        <w:spacing w:after="0" w:line="413" w:lineRule="exact"/>
        <w:ind w:right="268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технического обслуживания автомобилей; </w:t>
      </w:r>
    </w:p>
    <w:p w:rsidR="00AF5EDD" w:rsidRPr="00AF5EDD" w:rsidRDefault="00AF5EDD" w:rsidP="00AF5EDD">
      <w:pPr>
        <w:spacing w:after="0" w:line="413" w:lineRule="exact"/>
        <w:ind w:right="268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ремонта автомобилей; </w:t>
      </w:r>
    </w:p>
    <w:p w:rsidR="00AF5EDD" w:rsidRPr="00AF5EDD" w:rsidRDefault="00AF5EDD" w:rsidP="00AF5EDD">
      <w:pPr>
        <w:spacing w:after="0" w:line="413" w:lineRule="exact"/>
        <w:ind w:right="268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технических средств обучения.</w:t>
      </w:r>
    </w:p>
    <w:p w:rsidR="00AF5EDD" w:rsidRPr="00AF5EDD" w:rsidRDefault="00AF5EDD" w:rsidP="00AF5EDD">
      <w:pPr>
        <w:spacing w:after="0" w:line="413" w:lineRule="exact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Мастерские:</w:t>
      </w:r>
    </w:p>
    <w:p w:rsidR="00AF5EDD" w:rsidRPr="00AF5EDD" w:rsidRDefault="00AF5EDD" w:rsidP="00AF5EDD">
      <w:pPr>
        <w:spacing w:after="0" w:line="413" w:lineRule="exact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слесарные;</w:t>
      </w:r>
    </w:p>
    <w:p w:rsidR="00AF5EDD" w:rsidRPr="00AF5EDD" w:rsidRDefault="00AF5EDD" w:rsidP="00AF5EDD">
      <w:pPr>
        <w:spacing w:after="0" w:line="413" w:lineRule="exact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токарно-механические;</w:t>
      </w:r>
    </w:p>
    <w:p w:rsidR="00AF5EDD" w:rsidRPr="00AF5EDD" w:rsidRDefault="00AF5EDD" w:rsidP="00AF5EDD">
      <w:pPr>
        <w:spacing w:after="0" w:line="413" w:lineRule="exact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демонтажно-монтажные.</w:t>
      </w:r>
    </w:p>
    <w:p w:rsidR="00AF5EDD" w:rsidRPr="00AF5EDD" w:rsidRDefault="00AF5EDD" w:rsidP="00AF5EDD">
      <w:pPr>
        <w:pStyle w:val="10"/>
        <w:keepNext/>
        <w:keepLines/>
        <w:shd w:val="clear" w:color="auto" w:fill="auto"/>
        <w:spacing w:before="0" w:after="0" w:line="413" w:lineRule="exact"/>
        <w:ind w:firstLine="0"/>
      </w:pPr>
      <w:bookmarkStart w:id="24" w:name="bookmark28"/>
      <w:r w:rsidRPr="00AF5EDD">
        <w:rPr>
          <w:color w:val="000000"/>
          <w:sz w:val="24"/>
          <w:szCs w:val="24"/>
          <w:lang w:bidi="ru-RU"/>
        </w:rPr>
        <w:t>Полигоны:</w:t>
      </w:r>
      <w:bookmarkEnd w:id="24"/>
    </w:p>
    <w:p w:rsidR="00AF5EDD" w:rsidRPr="00AF5EDD" w:rsidRDefault="00AF5EDD" w:rsidP="00AF5EDD">
      <w:pPr>
        <w:spacing w:after="0" w:line="413" w:lineRule="exact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Автодром.</w:t>
      </w:r>
    </w:p>
    <w:p w:rsidR="00AF5EDD" w:rsidRPr="00AF5EDD" w:rsidRDefault="00AF5EDD" w:rsidP="00AF5EDD">
      <w:pPr>
        <w:spacing w:after="0" w:line="413" w:lineRule="exact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гараж с учебными автомобилями категорий </w:t>
      </w:r>
      <w:r w:rsidRPr="00AF5EDD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"</w:t>
      </w:r>
      <w:r w:rsidRPr="00AF5ED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B</w:t>
      </w:r>
      <w:r w:rsidRPr="00AF5EDD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" </w:t>
      </w: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 </w:t>
      </w:r>
      <w:r w:rsidRPr="00AF5EDD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"</w:t>
      </w:r>
      <w:r w:rsidRPr="00AF5ED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C</w:t>
      </w:r>
      <w:r w:rsidRPr="00AF5EDD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".</w:t>
      </w:r>
    </w:p>
    <w:p w:rsidR="00AF5EDD" w:rsidRPr="00AF5EDD" w:rsidRDefault="00AF5EDD" w:rsidP="00AF5EDD">
      <w:pPr>
        <w:spacing w:after="0" w:line="413" w:lineRule="exact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Спортивный комплекс:</w:t>
      </w:r>
    </w:p>
    <w:p w:rsidR="00AF5EDD" w:rsidRPr="00AF5EDD" w:rsidRDefault="00AF5EDD" w:rsidP="00AF5EDD">
      <w:pPr>
        <w:spacing w:after="0" w:line="413" w:lineRule="exact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спортивный зал;</w:t>
      </w:r>
    </w:p>
    <w:p w:rsidR="00AF5EDD" w:rsidRPr="00AF5EDD" w:rsidRDefault="00AF5EDD" w:rsidP="00AF5EDD">
      <w:pPr>
        <w:spacing w:after="0" w:line="413" w:lineRule="exact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открытый стадион широкого профиля с элементами полосы препятствий;</w:t>
      </w:r>
    </w:p>
    <w:p w:rsidR="00AF5EDD" w:rsidRPr="00AF5EDD" w:rsidRDefault="00AF5EDD" w:rsidP="00AF5EDD">
      <w:pPr>
        <w:spacing w:after="0" w:line="413" w:lineRule="exact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место для стрельбы.</w:t>
      </w:r>
    </w:p>
    <w:p w:rsidR="00AF5EDD" w:rsidRPr="00AF5EDD" w:rsidRDefault="00AF5EDD" w:rsidP="00AF5EDD">
      <w:pPr>
        <w:pStyle w:val="10"/>
        <w:keepNext/>
        <w:keepLines/>
        <w:shd w:val="clear" w:color="auto" w:fill="auto"/>
        <w:spacing w:before="0" w:after="0" w:line="413" w:lineRule="exact"/>
        <w:ind w:firstLine="0"/>
      </w:pPr>
      <w:bookmarkStart w:id="25" w:name="bookmark29"/>
      <w:r w:rsidRPr="00AF5EDD">
        <w:rPr>
          <w:color w:val="000000"/>
          <w:sz w:val="24"/>
          <w:szCs w:val="24"/>
          <w:lang w:bidi="ru-RU"/>
        </w:rPr>
        <w:t>Залы:</w:t>
      </w:r>
      <w:bookmarkEnd w:id="25"/>
    </w:p>
    <w:p w:rsidR="00AF5EDD" w:rsidRPr="00AF5EDD" w:rsidRDefault="00AF5EDD" w:rsidP="00AF5EDD">
      <w:pPr>
        <w:spacing w:after="378" w:line="413" w:lineRule="exact"/>
        <w:ind w:right="1160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библиотека, читальный зал с выходом в сеть Интернет; актовый зал.</w:t>
      </w:r>
    </w:p>
    <w:p w:rsidR="00AF5EDD" w:rsidRPr="00AF5EDD" w:rsidRDefault="00AF5EDD" w:rsidP="00AF5EDD">
      <w:pPr>
        <w:pStyle w:val="10"/>
        <w:keepNext/>
        <w:keepLines/>
        <w:shd w:val="clear" w:color="auto" w:fill="auto"/>
        <w:spacing w:before="0" w:after="90" w:line="240" w:lineRule="exact"/>
        <w:ind w:firstLine="580"/>
        <w:jc w:val="both"/>
      </w:pPr>
      <w:bookmarkStart w:id="26" w:name="bookmark30"/>
      <w:r w:rsidRPr="00AF5EDD">
        <w:rPr>
          <w:color w:val="000000"/>
          <w:sz w:val="24"/>
          <w:szCs w:val="24"/>
          <w:lang w:bidi="ru-RU"/>
        </w:rPr>
        <w:t>5.3 Учебно-методическое обеспечение</w:t>
      </w:r>
      <w:bookmarkEnd w:id="26"/>
    </w:p>
    <w:p w:rsidR="00AF5EDD" w:rsidRPr="00AF5EDD" w:rsidRDefault="00AF5EDD" w:rsidP="00AF5EDD">
      <w:pPr>
        <w:spacing w:after="0" w:line="413" w:lineRule="exact"/>
        <w:ind w:firstLine="5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ПП</w:t>
      </w:r>
      <w:r w:rsidRPr="00AF5EDD">
        <w:rPr>
          <w:rFonts w:ascii="Times New Roman" w:hAnsi="Times New Roman" w:cs="Times New Roman"/>
        </w:rPr>
        <w:t>ССЗ</w:t>
      </w: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обеспечивается учебно-методической документацией по всем дисциплинам, междисциплинарным курсам и профессиональным модулям </w:t>
      </w:r>
      <w:proofErr w:type="gramStart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ПП</w:t>
      </w:r>
      <w:r w:rsidRPr="00AF5EDD">
        <w:rPr>
          <w:rFonts w:ascii="Times New Roman" w:hAnsi="Times New Roman" w:cs="Times New Roman"/>
        </w:rPr>
        <w:t>ССЗ</w:t>
      </w:r>
      <w:proofErr w:type="gramEnd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которая отражена в паспортах учебных кабинетов/ лабораторий/ мастерских.</w:t>
      </w:r>
    </w:p>
    <w:p w:rsidR="00AF5EDD" w:rsidRPr="00AF5EDD" w:rsidRDefault="00AF5EDD" w:rsidP="00AF5EDD">
      <w:pPr>
        <w:spacing w:after="0" w:line="413" w:lineRule="exact"/>
        <w:ind w:firstLine="5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Внеаудиторная работа сопровождается методическим обеспечением и обоснованием расчета времени, затрачиваемого на ее выполнение. Реализация ПП</w:t>
      </w:r>
      <w:r w:rsidRPr="00AF5EDD">
        <w:rPr>
          <w:rFonts w:ascii="Times New Roman" w:hAnsi="Times New Roman" w:cs="Times New Roman"/>
        </w:rPr>
        <w:t>ССЗ</w:t>
      </w: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обеспечивается доступом каждого обучающегося к базам данных и библиотечным фондам, формируемым по полному перечню дисциплин (модулей) ПП</w:t>
      </w:r>
      <w:r w:rsidRPr="00AF5EDD">
        <w:rPr>
          <w:rFonts w:ascii="Times New Roman" w:hAnsi="Times New Roman" w:cs="Times New Roman"/>
        </w:rPr>
        <w:t>ССЗ</w:t>
      </w:r>
    </w:p>
    <w:p w:rsidR="00AF5EDD" w:rsidRPr="00AF5EDD" w:rsidRDefault="00AF5EDD" w:rsidP="00AF5EDD">
      <w:pPr>
        <w:spacing w:after="0" w:line="413" w:lineRule="exact"/>
        <w:ind w:firstLine="580"/>
        <w:jc w:val="both"/>
        <w:rPr>
          <w:rFonts w:ascii="Times New Roman" w:hAnsi="Times New Roman" w:cs="Times New Roman"/>
        </w:rPr>
      </w:pPr>
      <w:proofErr w:type="gramStart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Во время самостоятельной подготовки обучающиеся обеспечены доступом к сети Интернет.</w:t>
      </w:r>
      <w:proofErr w:type="gramEnd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Каждый обучающийся обеспечен не менее чем одним учебным печатным и/или электронным изданием по каждой дисциплине </w:t>
      </w:r>
      <w:proofErr w:type="spellStart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общепрофессионального</w:t>
      </w:r>
      <w:proofErr w:type="spellEnd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учебного цикла и одним </w:t>
      </w:r>
      <w:proofErr w:type="spellStart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учебно</w:t>
      </w:r>
      <w:proofErr w:type="spellEnd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AF5EDD" w:rsidRPr="00AF5EDD" w:rsidRDefault="00AF5EDD" w:rsidP="00AF5EDD">
      <w:pPr>
        <w:spacing w:after="0" w:line="413" w:lineRule="exact"/>
        <w:ind w:firstLine="580"/>
        <w:jc w:val="both"/>
        <w:rPr>
          <w:rFonts w:ascii="Times New Roman" w:hAnsi="Times New Roman" w:cs="Times New Roman"/>
        </w:rPr>
      </w:pPr>
      <w:proofErr w:type="gramStart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AF5EDD" w:rsidRPr="00AF5EDD" w:rsidRDefault="00AF5EDD" w:rsidP="00AF5EDD">
      <w:pPr>
        <w:spacing w:after="0" w:line="413" w:lineRule="exact"/>
        <w:ind w:firstLine="5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Библиотечный фонд, помимо учебной литературы, включает официальные, </w:t>
      </w:r>
      <w:proofErr w:type="spellStart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справочно</w:t>
      </w: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библиографические</w:t>
      </w:r>
      <w:proofErr w:type="spellEnd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периодические издания в расчете 1-2 экземпляра на каждые 100 </w:t>
      </w:r>
      <w:proofErr w:type="gramStart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обучающихся</w:t>
      </w:r>
      <w:proofErr w:type="gramEnd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. Каждому обучающемуся обеспечен доступ к комплектам библиотечного фонда, состоящим не менее чем из 3 наименований российских журналов.</w:t>
      </w:r>
    </w:p>
    <w:p w:rsidR="00AF5EDD" w:rsidRPr="00AF5EDD" w:rsidRDefault="00AF5EDD" w:rsidP="00AF5EDD">
      <w:pPr>
        <w:pStyle w:val="10"/>
        <w:keepNext/>
        <w:keepLines/>
        <w:shd w:val="clear" w:color="auto" w:fill="auto"/>
        <w:spacing w:before="0" w:after="60" w:line="413" w:lineRule="exact"/>
        <w:ind w:firstLine="580"/>
        <w:jc w:val="both"/>
      </w:pPr>
      <w:bookmarkStart w:id="27" w:name="bookmark31"/>
      <w:r w:rsidRPr="00AF5EDD">
        <w:rPr>
          <w:color w:val="000000"/>
          <w:sz w:val="24"/>
          <w:szCs w:val="24"/>
          <w:lang w:bidi="ru-RU"/>
        </w:rPr>
        <w:t>5.4. Кадровое обеспечение</w:t>
      </w:r>
      <w:bookmarkEnd w:id="27"/>
    </w:p>
    <w:p w:rsidR="00AF5EDD" w:rsidRPr="00AF5EDD" w:rsidRDefault="00AF5EDD" w:rsidP="00AF5EDD">
      <w:pPr>
        <w:spacing w:after="0" w:line="413" w:lineRule="exact"/>
        <w:ind w:firstLine="5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Реализация ПП</w:t>
      </w:r>
      <w:r w:rsidRPr="00AF5EDD">
        <w:rPr>
          <w:rFonts w:ascii="Times New Roman" w:hAnsi="Times New Roman" w:cs="Times New Roman"/>
        </w:rPr>
        <w:t>ССЗ</w:t>
      </w: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обеспечивается педагогическими кадрами, имеющими </w:t>
      </w:r>
      <w:proofErr w:type="gramStart"/>
      <w:r w:rsidRPr="00AF5EDD">
        <w:rPr>
          <w:rFonts w:ascii="Times New Roman" w:hAnsi="Times New Roman" w:cs="Times New Roman"/>
        </w:rPr>
        <w:t>высшее</w:t>
      </w:r>
      <w:proofErr w:type="gramEnd"/>
      <w:r w:rsidRPr="00AF5EDD">
        <w:rPr>
          <w:rFonts w:ascii="Times New Roman" w:hAnsi="Times New Roman" w:cs="Times New Roman"/>
        </w:rPr>
        <w:t xml:space="preserve"> </w:t>
      </w: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профессиональное, соответствующее профилю преподаваемой дисциплины (модуля).</w:t>
      </w:r>
    </w:p>
    <w:p w:rsidR="00AF5EDD" w:rsidRPr="00AF5EDD" w:rsidRDefault="00AF5EDD" w:rsidP="00AF5EDD">
      <w:pPr>
        <w:spacing w:after="360" w:line="413" w:lineRule="exact"/>
        <w:ind w:firstLine="5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AF5EDD" w:rsidRPr="00AF5EDD" w:rsidRDefault="00AF5EDD" w:rsidP="00AF5EDD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2407"/>
        </w:tabs>
        <w:spacing w:before="0" w:after="498" w:line="413" w:lineRule="exact"/>
        <w:ind w:left="1540" w:firstLine="540"/>
      </w:pPr>
      <w:bookmarkStart w:id="28" w:name="bookmark32"/>
      <w:r w:rsidRPr="00AF5EDD">
        <w:rPr>
          <w:color w:val="000000"/>
          <w:sz w:val="24"/>
          <w:szCs w:val="24"/>
          <w:lang w:bidi="ru-RU"/>
        </w:rPr>
        <w:t>ОЦЕНКА РЕЗУЛЬТАТОВ ОСВОЕНИЯ ОСНОВНОЙ ПРОФЕССИОНАЛЬНОЙ ОБРАЗОВАТЕЛЬНОЙ ПРОГРАММЫ</w:t>
      </w:r>
      <w:bookmarkEnd w:id="28"/>
    </w:p>
    <w:p w:rsidR="00AF5EDD" w:rsidRPr="00AF5EDD" w:rsidRDefault="00AF5EDD" w:rsidP="00AF5EDD">
      <w:pPr>
        <w:pStyle w:val="10"/>
        <w:keepNext/>
        <w:keepLines/>
        <w:shd w:val="clear" w:color="auto" w:fill="auto"/>
        <w:spacing w:before="0" w:after="0" w:line="240" w:lineRule="exact"/>
        <w:ind w:firstLine="600"/>
        <w:jc w:val="both"/>
      </w:pPr>
      <w:bookmarkStart w:id="29" w:name="bookmark33"/>
      <w:r w:rsidRPr="00AF5EDD">
        <w:rPr>
          <w:color w:val="000000"/>
          <w:sz w:val="24"/>
          <w:szCs w:val="24"/>
          <w:lang w:bidi="ru-RU"/>
        </w:rPr>
        <w:t xml:space="preserve">6.1. </w:t>
      </w:r>
      <w:proofErr w:type="gramStart"/>
      <w:r w:rsidRPr="00AF5EDD">
        <w:rPr>
          <w:color w:val="000000"/>
          <w:sz w:val="24"/>
          <w:szCs w:val="24"/>
          <w:lang w:bidi="ru-RU"/>
        </w:rPr>
        <w:t>Контроль и оценка достижений обучающихся (результатов освоения основных</w:t>
      </w:r>
      <w:bookmarkEnd w:id="29"/>
      <w:proofErr w:type="gramEnd"/>
    </w:p>
    <w:p w:rsidR="00AF5EDD" w:rsidRPr="00AF5EDD" w:rsidRDefault="00AF5EDD" w:rsidP="00AF5EDD">
      <w:pPr>
        <w:spacing w:after="145" w:line="240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видов профессиональной деятельности, профессиональных и общих компетенций)</w:t>
      </w:r>
    </w:p>
    <w:p w:rsidR="00AF5EDD" w:rsidRPr="00AF5EDD" w:rsidRDefault="00AF5EDD" w:rsidP="00AF5EDD">
      <w:pPr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 целью контроля и оценки результатов подготовки и учета индивидуальных образовательных достижений обучающихся применяются:</w:t>
      </w:r>
    </w:p>
    <w:p w:rsidR="00AF5EDD" w:rsidRPr="00AF5EDD" w:rsidRDefault="00AF5EDD" w:rsidP="00AF5EDD">
      <w:pPr>
        <w:widowControl w:val="0"/>
        <w:numPr>
          <w:ilvl w:val="0"/>
          <w:numId w:val="2"/>
        </w:numPr>
        <w:tabs>
          <w:tab w:val="left" w:pos="1160"/>
        </w:tabs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текущий контроль;</w:t>
      </w:r>
    </w:p>
    <w:p w:rsidR="00AF5EDD" w:rsidRPr="00AF5EDD" w:rsidRDefault="00AF5EDD" w:rsidP="00AF5EDD">
      <w:pPr>
        <w:widowControl w:val="0"/>
        <w:numPr>
          <w:ilvl w:val="0"/>
          <w:numId w:val="2"/>
        </w:numPr>
        <w:tabs>
          <w:tab w:val="left" w:pos="1160"/>
        </w:tabs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промежуточный контроль;</w:t>
      </w:r>
    </w:p>
    <w:p w:rsidR="00AF5EDD" w:rsidRPr="00AF5EDD" w:rsidRDefault="00AF5EDD" w:rsidP="00AF5EDD">
      <w:pPr>
        <w:widowControl w:val="0"/>
        <w:numPr>
          <w:ilvl w:val="0"/>
          <w:numId w:val="2"/>
        </w:numPr>
        <w:tabs>
          <w:tab w:val="left" w:pos="1160"/>
        </w:tabs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итоговый контроль.</w:t>
      </w:r>
    </w:p>
    <w:p w:rsidR="00AF5EDD" w:rsidRPr="00AF5EDD" w:rsidRDefault="00AF5EDD" w:rsidP="00AF5EDD">
      <w:pPr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Правила участия в контролирующих мероприятиях и критерии оценивания достижений обучающихся определяются Положением о контроле и оценке достижений обучающихся.</w:t>
      </w:r>
    </w:p>
    <w:p w:rsidR="00AF5EDD" w:rsidRPr="00AF5EDD" w:rsidRDefault="00AF5EDD" w:rsidP="00AF5EDD">
      <w:pPr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Текущий контроль</w:t>
      </w:r>
    </w:p>
    <w:p w:rsidR="00AF5EDD" w:rsidRPr="00AF5EDD" w:rsidRDefault="00AF5EDD" w:rsidP="00AF5EDD">
      <w:pPr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</w:t>
      </w: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выполнения индивидуальных домашних заданий или в режиме тренировочного тестирования в целях получения информации о:</w:t>
      </w:r>
    </w:p>
    <w:p w:rsidR="00AF5EDD" w:rsidRPr="00AF5EDD" w:rsidRDefault="00AF5EDD" w:rsidP="00AF5EDD">
      <w:pPr>
        <w:widowControl w:val="0"/>
        <w:numPr>
          <w:ilvl w:val="0"/>
          <w:numId w:val="2"/>
        </w:numPr>
        <w:tabs>
          <w:tab w:val="left" w:pos="1160"/>
        </w:tabs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выполнении </w:t>
      </w:r>
      <w:proofErr w:type="gramStart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обучаемым</w:t>
      </w:r>
      <w:proofErr w:type="gramEnd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требуемых действий в процессе учебной деятельности;</w:t>
      </w:r>
    </w:p>
    <w:p w:rsidR="00AF5EDD" w:rsidRPr="00AF5EDD" w:rsidRDefault="00AF5EDD" w:rsidP="00AF5EDD">
      <w:pPr>
        <w:widowControl w:val="0"/>
        <w:numPr>
          <w:ilvl w:val="0"/>
          <w:numId w:val="2"/>
        </w:numPr>
        <w:tabs>
          <w:tab w:val="left" w:pos="1160"/>
          <w:tab w:val="center" w:pos="6096"/>
        </w:tabs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правильности выполнения требуемых</w:t>
      </w: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действий;</w:t>
      </w:r>
    </w:p>
    <w:p w:rsidR="00AF5EDD" w:rsidRPr="00AF5EDD" w:rsidRDefault="00AF5EDD" w:rsidP="00AF5EDD">
      <w:pPr>
        <w:widowControl w:val="0"/>
        <w:numPr>
          <w:ilvl w:val="0"/>
          <w:numId w:val="2"/>
        </w:numPr>
        <w:tabs>
          <w:tab w:val="left" w:pos="1160"/>
        </w:tabs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proofErr w:type="gramStart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соответствии</w:t>
      </w:r>
      <w:proofErr w:type="gramEnd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формы действия данному этапу усвоения учебного материала;</w:t>
      </w:r>
    </w:p>
    <w:p w:rsidR="00AF5EDD" w:rsidRPr="00AF5EDD" w:rsidRDefault="00AF5EDD" w:rsidP="00AF5EDD">
      <w:pPr>
        <w:widowControl w:val="0"/>
        <w:numPr>
          <w:ilvl w:val="0"/>
          <w:numId w:val="2"/>
        </w:numPr>
        <w:tabs>
          <w:tab w:val="left" w:pos="1160"/>
        </w:tabs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proofErr w:type="gramStart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формировании</w:t>
      </w:r>
      <w:proofErr w:type="gramEnd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действия с должной мерой обобщения, освоения (</w:t>
      </w:r>
      <w:proofErr w:type="spellStart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автоматизированности</w:t>
      </w:r>
      <w:proofErr w:type="spellEnd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быстроты выполнения и др.) и т.д.</w:t>
      </w:r>
    </w:p>
    <w:p w:rsidR="00AF5EDD" w:rsidRPr="00AF5EDD" w:rsidRDefault="00AF5EDD" w:rsidP="00AF5EDD">
      <w:pPr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Промежуточный контроль</w:t>
      </w:r>
    </w:p>
    <w:p w:rsidR="00AF5EDD" w:rsidRPr="00AF5EDD" w:rsidRDefault="00AF5EDD" w:rsidP="00AF5EDD">
      <w:pPr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Фонды оценочных сре</w:t>
      </w:r>
      <w:proofErr w:type="gramStart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дств дл</w:t>
      </w:r>
      <w:proofErr w:type="gramEnd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колледжем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колледжем после предварительного положительного заключения работодателей.</w:t>
      </w:r>
    </w:p>
    <w:p w:rsidR="00AF5EDD" w:rsidRPr="00AF5EDD" w:rsidRDefault="00AF5EDD" w:rsidP="00AF5EDD">
      <w:pPr>
        <w:spacing w:after="0" w:line="413" w:lineRule="exact"/>
        <w:ind w:firstLine="60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преподаватели смежных дисциплин (курсов), в качестве внештатных экспертов - работодатели/ представители работодателей.</w:t>
      </w:r>
    </w:p>
    <w:p w:rsidR="00AF5EDD" w:rsidRPr="00AF5EDD" w:rsidRDefault="00AF5EDD" w:rsidP="00AF5EDD">
      <w:pPr>
        <w:spacing w:after="0" w:line="413" w:lineRule="exact"/>
        <w:ind w:firstLine="5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Оценка качества подготовки обучающихся и выпускников осуществляется в двух основных направлениях: оценка уровня освоения дисциплин; оценка компетенций обучающихся. Для юношей предусматривается оценка результатов освоения основ военной службы.</w:t>
      </w:r>
    </w:p>
    <w:p w:rsidR="00AF5EDD" w:rsidRPr="00AF5EDD" w:rsidRDefault="00AF5EDD" w:rsidP="00AF5EDD">
      <w:pPr>
        <w:spacing w:after="0" w:line="413" w:lineRule="exact"/>
        <w:ind w:firstLine="5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Итоговый контроль</w:t>
      </w:r>
    </w:p>
    <w:p w:rsidR="00AF5EDD" w:rsidRPr="00AF5EDD" w:rsidRDefault="00AF5EDD" w:rsidP="00AF5EDD">
      <w:pPr>
        <w:spacing w:after="0" w:line="437" w:lineRule="exact"/>
        <w:ind w:firstLine="5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Итоговый контроль результатов подготовки обучающихся осуществляется комиссией в форме зачетов и/или экзаменов, назначаемой приказом, с участием ведущего (их) преподавателя </w:t>
      </w:r>
      <w:r w:rsidRPr="00AF5EDD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t>(ей)</w:t>
      </w: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AF5EDD" w:rsidRPr="00AF5EDD" w:rsidRDefault="00AF5EDD" w:rsidP="00AF5EDD">
      <w:pPr>
        <w:spacing w:after="0" w:line="413" w:lineRule="exact"/>
        <w:ind w:firstLine="5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Образовательное учреждение, реализующее подготовку по программе профессионального модуля, обеспечивает организацию и проведение текущего контроля и промежуточной аттестации.</w:t>
      </w:r>
    </w:p>
    <w:p w:rsidR="00AF5EDD" w:rsidRPr="00AF5EDD" w:rsidRDefault="00AF5EDD" w:rsidP="00AF5EDD">
      <w:pPr>
        <w:spacing w:after="0" w:line="413" w:lineRule="exact"/>
        <w:ind w:firstLine="5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Текущий контроль проводится преподавателем в процессе обучения. </w:t>
      </w:r>
      <w:proofErr w:type="gramStart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Обучение по</w:t>
      </w:r>
      <w:proofErr w:type="gramEnd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профессиональному модулю завершается промежуточной аттестацией, которую проводит экзаменационная комиссия. В состав экзаменационной комиссии могут входить работодатели, преподаватели, читающие смежные дисциплины.</w:t>
      </w:r>
    </w:p>
    <w:p w:rsidR="00AF5EDD" w:rsidRPr="00AF5EDD" w:rsidRDefault="00AF5EDD" w:rsidP="00AF5EDD">
      <w:pPr>
        <w:spacing w:after="0" w:line="413" w:lineRule="exact"/>
        <w:ind w:firstLine="5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Формы и методы текущего и итогового контроля по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AF5EDD" w:rsidRPr="00AF5EDD" w:rsidRDefault="00AF5EDD" w:rsidP="00AF5EDD">
      <w:pPr>
        <w:spacing w:after="0" w:line="413" w:lineRule="exact"/>
        <w:ind w:firstLine="5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текущего и итогового контроля образовательным учреждением создаются фонды оценочных средств (ФОС).</w:t>
      </w:r>
    </w:p>
    <w:p w:rsidR="00AF5EDD" w:rsidRPr="00AF5EDD" w:rsidRDefault="00AF5EDD" w:rsidP="00AF5EDD">
      <w:pPr>
        <w:spacing w:after="498" w:line="413" w:lineRule="exact"/>
        <w:ind w:firstLine="5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ФОС включают в себя педагогические контрольно-измерительные материалы, предназначенные для определения соответствия (или не соответствия) индивидуальных образовательных достижений основным показателем результатов подготовки.</w:t>
      </w:r>
    </w:p>
    <w:p w:rsidR="00AF5EDD" w:rsidRPr="00AF5EDD" w:rsidRDefault="00AF5EDD" w:rsidP="00AF5EDD">
      <w:pPr>
        <w:pStyle w:val="10"/>
        <w:keepNext/>
        <w:keepLines/>
        <w:numPr>
          <w:ilvl w:val="0"/>
          <w:numId w:val="21"/>
        </w:numPr>
        <w:shd w:val="clear" w:color="auto" w:fill="auto"/>
        <w:tabs>
          <w:tab w:val="left" w:pos="1056"/>
        </w:tabs>
        <w:spacing w:before="0" w:after="0" w:line="240" w:lineRule="exact"/>
        <w:ind w:firstLine="580"/>
        <w:jc w:val="both"/>
      </w:pPr>
      <w:bookmarkStart w:id="30" w:name="bookmark34"/>
      <w:r w:rsidRPr="00AF5EDD">
        <w:rPr>
          <w:color w:val="000000"/>
          <w:sz w:val="24"/>
          <w:szCs w:val="24"/>
          <w:lang w:bidi="ru-RU"/>
        </w:rPr>
        <w:t>Порядок проведения государственной итоговой аттестации (ГИА)</w:t>
      </w:r>
      <w:bookmarkEnd w:id="30"/>
    </w:p>
    <w:p w:rsidR="00AF5EDD" w:rsidRPr="00AF5EDD" w:rsidRDefault="00AF5EDD" w:rsidP="00AF5EDD">
      <w:pPr>
        <w:pStyle w:val="10"/>
        <w:keepNext/>
        <w:keepLines/>
        <w:shd w:val="clear" w:color="auto" w:fill="auto"/>
        <w:spacing w:before="0" w:after="140" w:line="240" w:lineRule="exact"/>
        <w:ind w:firstLine="580"/>
        <w:jc w:val="both"/>
      </w:pPr>
      <w:bookmarkStart w:id="31" w:name="bookmark35"/>
      <w:r w:rsidRPr="00AF5EDD">
        <w:rPr>
          <w:color w:val="000000"/>
          <w:sz w:val="24"/>
          <w:szCs w:val="24"/>
          <w:lang w:bidi="ru-RU"/>
        </w:rPr>
        <w:t>6.2.1 Общие положения</w:t>
      </w:r>
      <w:bookmarkEnd w:id="31"/>
    </w:p>
    <w:p w:rsidR="00AF5EDD" w:rsidRPr="00AF5EDD" w:rsidRDefault="00AF5EDD" w:rsidP="00AF5EDD">
      <w:pPr>
        <w:spacing w:after="0" w:line="413" w:lineRule="exact"/>
        <w:ind w:firstLine="580"/>
        <w:jc w:val="both"/>
        <w:rPr>
          <w:rFonts w:ascii="Times New Roman" w:hAnsi="Times New Roman" w:cs="Times New Roman"/>
        </w:rPr>
      </w:pPr>
      <w:proofErr w:type="gramStart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Программа итоговой государственной аттестации выпускников по специальности 23.02.03 Техническое обслуживание и ремонт автомобильного транспорта составлена в соответствии с Положением по итоговой государственной аттестации выпускников образовательных учреждений среднего профессионального образования Российской Федерации, утвержденным постановлением Госкомвуза России от 29.12.2012 г. № 273, с Федеральным законом от 29.12.2012 № 273-ФЗ «Об образовании в Российской Федерации», приказом </w:t>
      </w:r>
      <w:proofErr w:type="spellStart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Минобрнауки</w:t>
      </w:r>
      <w:proofErr w:type="spellEnd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России от 16 августа 2013 г. </w:t>
      </w:r>
      <w:r w:rsidRPr="00AF5ED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N</w:t>
      </w:r>
      <w:r w:rsidRPr="00AF5EDD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968</w:t>
      </w:r>
      <w:proofErr w:type="gramEnd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образования», При разработке программы итоговой государственной аттестации определяются:</w:t>
      </w:r>
    </w:p>
    <w:p w:rsidR="00AF5EDD" w:rsidRPr="00AF5EDD" w:rsidRDefault="00AF5EDD" w:rsidP="00AF5EDD">
      <w:pPr>
        <w:spacing w:after="0" w:line="413" w:lineRule="exact"/>
        <w:ind w:firstLine="5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вид итоговой государственной аттестации;</w:t>
      </w:r>
    </w:p>
    <w:p w:rsidR="00AF5EDD" w:rsidRPr="00AF5EDD" w:rsidRDefault="00AF5EDD" w:rsidP="00AF5EDD">
      <w:pPr>
        <w:widowControl w:val="0"/>
        <w:numPr>
          <w:ilvl w:val="0"/>
          <w:numId w:val="2"/>
        </w:numPr>
        <w:tabs>
          <w:tab w:val="left" w:pos="1143"/>
        </w:tabs>
        <w:spacing w:after="0" w:line="413" w:lineRule="exact"/>
        <w:ind w:firstLine="5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объем времени на подготовку и проведение итоговой государственной аттестации;</w:t>
      </w:r>
    </w:p>
    <w:p w:rsidR="00AF5EDD" w:rsidRPr="00AF5EDD" w:rsidRDefault="00AF5EDD" w:rsidP="00AF5EDD">
      <w:pPr>
        <w:widowControl w:val="0"/>
        <w:numPr>
          <w:ilvl w:val="0"/>
          <w:numId w:val="2"/>
        </w:numPr>
        <w:tabs>
          <w:tab w:val="left" w:pos="1143"/>
        </w:tabs>
        <w:spacing w:after="0" w:line="413" w:lineRule="exact"/>
        <w:ind w:firstLine="5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сроки проведения итоговой государственной аттестации;</w:t>
      </w:r>
    </w:p>
    <w:p w:rsidR="00AF5EDD" w:rsidRPr="00AF5EDD" w:rsidRDefault="00AF5EDD" w:rsidP="00AF5EDD">
      <w:pPr>
        <w:widowControl w:val="0"/>
        <w:numPr>
          <w:ilvl w:val="0"/>
          <w:numId w:val="2"/>
        </w:numPr>
        <w:tabs>
          <w:tab w:val="left" w:pos="1143"/>
        </w:tabs>
        <w:spacing w:after="0" w:line="413" w:lineRule="exact"/>
        <w:ind w:firstLine="5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тематика дипломных проектов;</w:t>
      </w:r>
    </w:p>
    <w:p w:rsidR="00AF5EDD" w:rsidRPr="00AF5EDD" w:rsidRDefault="00AF5EDD" w:rsidP="00AF5EDD">
      <w:pPr>
        <w:widowControl w:val="0"/>
        <w:numPr>
          <w:ilvl w:val="0"/>
          <w:numId w:val="2"/>
        </w:numPr>
        <w:tabs>
          <w:tab w:val="left" w:pos="1143"/>
        </w:tabs>
        <w:spacing w:after="0" w:line="413" w:lineRule="exact"/>
        <w:ind w:firstLine="5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условия подготовки и процедура проведения;</w:t>
      </w:r>
    </w:p>
    <w:p w:rsidR="00AF5EDD" w:rsidRPr="00AF5EDD" w:rsidRDefault="00AF5EDD" w:rsidP="00AF5EDD">
      <w:pPr>
        <w:widowControl w:val="0"/>
        <w:numPr>
          <w:ilvl w:val="0"/>
          <w:numId w:val="2"/>
        </w:numPr>
        <w:tabs>
          <w:tab w:val="left" w:pos="1143"/>
        </w:tabs>
        <w:spacing w:after="0" w:line="413" w:lineRule="exact"/>
        <w:ind w:firstLine="5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критерии оценки уровня и качества подготовки выпускника.</w:t>
      </w:r>
    </w:p>
    <w:p w:rsidR="00AF5EDD" w:rsidRPr="00AF5EDD" w:rsidRDefault="00AF5EDD" w:rsidP="00AF5EDD">
      <w:pPr>
        <w:spacing w:after="0" w:line="413" w:lineRule="exact"/>
        <w:ind w:firstLine="5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Программа итоговой государственной аттестации ежегодно разрабатывается ведущей цикловой комиссией по специальности и утверждается руководителем образовательного учреждения среднего профессионального образования.</w:t>
      </w:r>
    </w:p>
    <w:p w:rsidR="00AF5EDD" w:rsidRPr="00AF5EDD" w:rsidRDefault="00AF5EDD" w:rsidP="00AF5EDD">
      <w:pPr>
        <w:spacing w:after="498" w:line="413" w:lineRule="exact"/>
        <w:ind w:firstLine="5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Программа итоговой государственной аттестации доводится до сведения студента не позднее, чем за шесть месяцев до начала итоговой государственной аттестации. К итоговой государственной аттестации допускаются лица, выполнившие требования, предусмотренные курсом </w:t>
      </w:r>
      <w:proofErr w:type="gramStart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обучения</w:t>
      </w:r>
      <w:proofErr w:type="gramEnd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основной образовательной программе и успешно прошедшие все промежуточные аттестационные испытания, предусмотренные учебным планом образовательного учреждения.</w:t>
      </w:r>
    </w:p>
    <w:p w:rsidR="00AF5EDD" w:rsidRPr="00AF5EDD" w:rsidRDefault="00AF5EDD" w:rsidP="00AF5EDD">
      <w:pPr>
        <w:pStyle w:val="10"/>
        <w:keepNext/>
        <w:keepLines/>
        <w:shd w:val="clear" w:color="auto" w:fill="auto"/>
        <w:spacing w:before="0" w:after="140" w:line="240" w:lineRule="exact"/>
        <w:ind w:firstLine="580"/>
        <w:jc w:val="both"/>
      </w:pPr>
      <w:bookmarkStart w:id="32" w:name="bookmark36"/>
      <w:r w:rsidRPr="00AF5EDD">
        <w:rPr>
          <w:color w:val="000000"/>
          <w:sz w:val="24"/>
          <w:szCs w:val="24"/>
          <w:lang w:bidi="ru-RU"/>
        </w:rPr>
        <w:t>6.2.2 Условия проведения итоговой государственной аттестации</w:t>
      </w:r>
      <w:bookmarkEnd w:id="32"/>
    </w:p>
    <w:p w:rsidR="00AF5EDD" w:rsidRPr="00AF5EDD" w:rsidRDefault="00AF5EDD" w:rsidP="00AF5EDD">
      <w:pPr>
        <w:pStyle w:val="10"/>
        <w:keepNext/>
        <w:keepLines/>
        <w:shd w:val="clear" w:color="auto" w:fill="auto"/>
        <w:spacing w:before="0" w:after="0" w:line="413" w:lineRule="exact"/>
        <w:ind w:firstLine="580"/>
        <w:jc w:val="both"/>
      </w:pPr>
      <w:bookmarkStart w:id="33" w:name="bookmark37"/>
      <w:r w:rsidRPr="00AF5EDD">
        <w:rPr>
          <w:color w:val="000000"/>
          <w:sz w:val="24"/>
          <w:szCs w:val="24"/>
          <w:lang w:bidi="ru-RU"/>
        </w:rPr>
        <w:t>Вид итоговой государственной аттестации</w:t>
      </w:r>
      <w:bookmarkEnd w:id="33"/>
    </w:p>
    <w:p w:rsidR="00AF5EDD" w:rsidRPr="00AF5EDD" w:rsidRDefault="00AF5EDD" w:rsidP="00AF5EDD">
      <w:pPr>
        <w:spacing w:after="0" w:line="413" w:lineRule="exact"/>
        <w:ind w:firstLine="5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Вид итоговой государственной аттестации по специальности 23.02.03 Техническое обслуживание и ремонт автомобильного транспорта - выполнение выпускной квалификационной работы в форме дипломного проекта и её защита.</w:t>
      </w:r>
    </w:p>
    <w:p w:rsidR="00AF5EDD" w:rsidRPr="00AF5EDD" w:rsidRDefault="00AF5EDD" w:rsidP="00AF5EDD">
      <w:pPr>
        <w:spacing w:after="0" w:line="413" w:lineRule="exact"/>
        <w:ind w:firstLine="5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Дипломный проект по специальности 23.02.03 «Техническое обслуживание и ремонт автомобильного транспорта» включает в себя материалы по следующим базовым дисциплинам и модулям: «Автомобили: устройство и электрооборудование автомобиля», «Автомобильные эксплуатационные материалы», «Экономика отрасли», «Техническое обслуживание автомобилей», «Инженерная графика», «Ремонт автомобилей», «Компьютерные и информационные технологии».</w:t>
      </w:r>
    </w:p>
    <w:p w:rsidR="00AF5EDD" w:rsidRPr="00AF5EDD" w:rsidRDefault="00AF5EDD" w:rsidP="00AF5EDD">
      <w:pPr>
        <w:spacing w:after="0" w:line="413" w:lineRule="exact"/>
        <w:ind w:firstLine="5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Объем времени на подготовку и проведение</w:t>
      </w:r>
    </w:p>
    <w:p w:rsidR="00AF5EDD" w:rsidRPr="00AF5EDD" w:rsidRDefault="00AF5EDD" w:rsidP="00AF5EDD">
      <w:pPr>
        <w:spacing w:after="0" w:line="413" w:lineRule="exact"/>
        <w:ind w:firstLine="5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проведения итоговой государственной аттестации учебным планом по специальности 23.02.03 «Техническое обслуживание и ремонт автомобильного транспорта» отводится 6 недель.</w:t>
      </w:r>
    </w:p>
    <w:p w:rsidR="00AF5EDD" w:rsidRPr="00AF5EDD" w:rsidRDefault="00AF5EDD" w:rsidP="00AF5EDD">
      <w:pPr>
        <w:spacing w:after="0" w:line="413" w:lineRule="exact"/>
        <w:ind w:firstLine="5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Время, отводимое на подготовку к итоговой государственной аттестации (на выполнение дипломных проектов) по учебному плану составляет 4 недели, на защиту дипломных проектов 2 недели.</w:t>
      </w:r>
    </w:p>
    <w:p w:rsidR="00AF5EDD" w:rsidRPr="00AF5EDD" w:rsidRDefault="00AF5EDD" w:rsidP="00AF5EDD">
      <w:pPr>
        <w:spacing w:after="0" w:line="413" w:lineRule="exact"/>
        <w:ind w:firstLine="5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Графики проведения консультаций составляют руководители дипломных проектов.</w:t>
      </w:r>
    </w:p>
    <w:p w:rsidR="00AF5EDD" w:rsidRPr="00AF5EDD" w:rsidRDefault="00AF5EDD" w:rsidP="00AF5EDD">
      <w:pPr>
        <w:spacing w:after="0" w:line="413" w:lineRule="exact"/>
        <w:ind w:firstLine="5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Согласно графику на каждую консультацию </w:t>
      </w:r>
      <w:proofErr w:type="gramStart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отводится не менее двух</w:t>
      </w:r>
      <w:proofErr w:type="gramEnd"/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академических часов в неделю.</w:t>
      </w:r>
    </w:p>
    <w:p w:rsidR="00AF5EDD" w:rsidRPr="00AF5EDD" w:rsidRDefault="00AF5EDD" w:rsidP="00AF5EDD">
      <w:pPr>
        <w:pStyle w:val="10"/>
        <w:keepNext/>
        <w:keepLines/>
        <w:shd w:val="clear" w:color="auto" w:fill="auto"/>
        <w:spacing w:before="0" w:after="0" w:line="413" w:lineRule="exact"/>
        <w:ind w:firstLine="580"/>
        <w:jc w:val="both"/>
      </w:pPr>
      <w:bookmarkStart w:id="34" w:name="bookmark38"/>
      <w:r w:rsidRPr="00AF5EDD">
        <w:rPr>
          <w:color w:val="000000"/>
          <w:sz w:val="24"/>
          <w:szCs w:val="24"/>
          <w:lang w:bidi="ru-RU"/>
        </w:rPr>
        <w:t>Сроки проведения</w:t>
      </w:r>
      <w:bookmarkEnd w:id="34"/>
    </w:p>
    <w:p w:rsidR="00AF5EDD" w:rsidRPr="00AF5EDD" w:rsidRDefault="00AF5EDD" w:rsidP="00AF5EDD">
      <w:pPr>
        <w:spacing w:after="558" w:line="413" w:lineRule="exact"/>
        <w:ind w:firstLine="5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соответствии с учебным планом по специальности 23.02.03 Техническое обслуживание и ремонт автомобильного транспорта в графике учебного процесса определены сроки выполнения дипломных проектов с </w:t>
      </w:r>
      <w:r w:rsidRPr="00AF5EDD">
        <w:rPr>
          <w:rFonts w:ascii="Times New Roman" w:hAnsi="Times New Roman" w:cs="Times New Roman"/>
        </w:rPr>
        <w:t>25</w:t>
      </w: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мая по </w:t>
      </w:r>
      <w:r w:rsidRPr="00AF5EDD">
        <w:rPr>
          <w:rFonts w:ascii="Times New Roman" w:hAnsi="Times New Roman" w:cs="Times New Roman"/>
        </w:rPr>
        <w:t>21</w:t>
      </w: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июня, защиты дипломных проектов с </w:t>
      </w:r>
      <w:r w:rsidRPr="00AF5EDD">
        <w:rPr>
          <w:rFonts w:ascii="Times New Roman" w:hAnsi="Times New Roman" w:cs="Times New Roman"/>
        </w:rPr>
        <w:t xml:space="preserve">22 </w:t>
      </w: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июня.</w:t>
      </w:r>
    </w:p>
    <w:p w:rsidR="00AF5EDD" w:rsidRPr="00AF5EDD" w:rsidRDefault="00AF5EDD" w:rsidP="00AF5EDD">
      <w:pPr>
        <w:pStyle w:val="10"/>
        <w:keepNext/>
        <w:keepLines/>
        <w:shd w:val="clear" w:color="auto" w:fill="auto"/>
        <w:spacing w:before="0" w:after="150" w:line="240" w:lineRule="exact"/>
        <w:ind w:firstLine="580"/>
        <w:jc w:val="both"/>
      </w:pPr>
      <w:bookmarkStart w:id="35" w:name="bookmark39"/>
      <w:r w:rsidRPr="00AF5EDD">
        <w:rPr>
          <w:color w:val="000000"/>
          <w:sz w:val="24"/>
          <w:szCs w:val="24"/>
          <w:lang w:bidi="ru-RU"/>
        </w:rPr>
        <w:t>6.2.3. Необходимые материалы для выполнения дипломных проектов</w:t>
      </w:r>
      <w:bookmarkEnd w:id="35"/>
    </w:p>
    <w:p w:rsidR="00AF5EDD" w:rsidRPr="00AF5EDD" w:rsidRDefault="00AF5EDD" w:rsidP="00AF5EDD">
      <w:pPr>
        <w:spacing w:after="0" w:line="413" w:lineRule="exact"/>
        <w:ind w:firstLine="5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Темы дипломных проектов разрабатываются преподавателями технических дисциплин техникума и рассматриваются на цикловой комиссии технических дисциплин. Темы выпускных квалификационных работ должны отвечать современным требованиям развития науки, техники, производства, экономики. Закрепление тем дипломных проектов, руководителей и консультантов за студентами осуществляется приказом директора.</w:t>
      </w:r>
    </w:p>
    <w:p w:rsidR="00AF5EDD" w:rsidRPr="00AF5EDD" w:rsidRDefault="00AF5EDD" w:rsidP="00AF5EDD">
      <w:pPr>
        <w:spacing w:after="0" w:line="413" w:lineRule="exact"/>
        <w:ind w:firstLine="5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 утвержденным темам руководители дипломных проектов разрабатывают индивидуальные задания для каждого студента. Задания на дипломные проекты рассматриваются </w:t>
      </w:r>
      <w:r w:rsidRPr="00AF5EDD">
        <w:rPr>
          <w:rFonts w:ascii="Times New Roman" w:hAnsi="Times New Roman" w:cs="Times New Roman"/>
        </w:rPr>
        <w:t xml:space="preserve">предметно </w:t>
      </w: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цикловыми комиссиями, подписываются руководителем проекта и утверждаются заместителем директора по учебной работе.</w:t>
      </w:r>
    </w:p>
    <w:p w:rsidR="00AF5EDD" w:rsidRPr="00AF5EDD" w:rsidRDefault="00AF5EDD" w:rsidP="00AF5EDD">
      <w:pPr>
        <w:spacing w:after="498" w:line="413" w:lineRule="exact"/>
        <w:ind w:firstLine="5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Методические указания по выполнению дипломного проекта разрабатываются группой преподавателей цикловой комиссии технических дисциплин и рассматриваются на заседании комиссии.</w:t>
      </w:r>
    </w:p>
    <w:p w:rsidR="00AF5EDD" w:rsidRPr="00AF5EDD" w:rsidRDefault="00AF5EDD" w:rsidP="00AF5EDD">
      <w:pPr>
        <w:pStyle w:val="10"/>
        <w:keepNext/>
        <w:keepLines/>
        <w:numPr>
          <w:ilvl w:val="0"/>
          <w:numId w:val="22"/>
        </w:numPr>
        <w:shd w:val="clear" w:color="auto" w:fill="auto"/>
        <w:tabs>
          <w:tab w:val="left" w:pos="1181"/>
        </w:tabs>
        <w:spacing w:before="0" w:after="150" w:line="240" w:lineRule="exact"/>
        <w:ind w:firstLine="580"/>
        <w:jc w:val="both"/>
      </w:pPr>
      <w:bookmarkStart w:id="36" w:name="bookmark40"/>
      <w:r w:rsidRPr="00AF5EDD">
        <w:rPr>
          <w:color w:val="000000"/>
          <w:sz w:val="24"/>
          <w:szCs w:val="24"/>
          <w:lang w:bidi="ru-RU"/>
        </w:rPr>
        <w:t>Условия подготовки и процедура проведения ГИА</w:t>
      </w:r>
      <w:bookmarkEnd w:id="36"/>
    </w:p>
    <w:p w:rsidR="00AF5EDD" w:rsidRPr="00AF5EDD" w:rsidRDefault="00AF5EDD" w:rsidP="00AF5EDD">
      <w:pPr>
        <w:spacing w:after="0" w:line="413" w:lineRule="exact"/>
        <w:ind w:firstLine="5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Дипломное проектирование проводится согласно срокам по учебным планам на основании положения о выпускной квалификационной работе.</w:t>
      </w:r>
    </w:p>
    <w:p w:rsidR="00AF5EDD" w:rsidRPr="00AF5EDD" w:rsidRDefault="00AF5EDD" w:rsidP="00AF5EDD">
      <w:pPr>
        <w:spacing w:after="0" w:line="413" w:lineRule="exact"/>
        <w:ind w:firstLine="5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Процедура проведения и порядок сдачи</w:t>
      </w:r>
    </w:p>
    <w:p w:rsidR="00AF5EDD" w:rsidRPr="00AF5EDD" w:rsidRDefault="00AF5EDD" w:rsidP="00AF5EDD">
      <w:pPr>
        <w:spacing w:after="0" w:line="413" w:lineRule="exact"/>
        <w:ind w:firstLine="5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Защита дипломного проекта проводится с целью выявления соответствия уровня и качества подготовки выпускников Государственному образовательному стандарту СПО и дополнительным требованиям образовательного учреждения по специальности и готовности выпускника к профессиональной деятельности.</w:t>
      </w:r>
    </w:p>
    <w:p w:rsidR="00AF5EDD" w:rsidRPr="00AF5EDD" w:rsidRDefault="00AF5EDD" w:rsidP="00AF5EDD">
      <w:pPr>
        <w:spacing w:after="0" w:line="413" w:lineRule="exact"/>
        <w:ind w:firstLine="5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Дипломный проект должен иметь актуальность, новизну и практическую значимость. Темы дипломных проектов разрабатываются преподавателем образовательного учреждения, а также возможна совместная разработка со специалистами предприятий или организаций, заинтересованных в разработке данных тем, и рассматриваются соответствующими цикловыми комиссиями. Тема дипломного проекта может быть предложена студентом при условии обоснования или целесообразности ее разработки.</w:t>
      </w:r>
    </w:p>
    <w:p w:rsidR="00AF5EDD" w:rsidRPr="00AF5EDD" w:rsidRDefault="00AF5EDD" w:rsidP="00AF5EDD">
      <w:pPr>
        <w:spacing w:after="0" w:line="413" w:lineRule="exact"/>
        <w:ind w:firstLine="5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Темы дипломных проектов должны отвечать современным требованиям развития науки, техники, производства, экономики, культуры и образования.</w:t>
      </w:r>
    </w:p>
    <w:p w:rsidR="00AF5EDD" w:rsidRPr="00AF5EDD" w:rsidRDefault="00AF5EDD" w:rsidP="00AF5EDD">
      <w:pPr>
        <w:spacing w:after="0" w:line="413" w:lineRule="exact"/>
        <w:ind w:firstLine="5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Директор образовательного учреждения назначает приказом руководителя дипломного проекта, а также консультантов по отдельным разделам дипломного проекта.</w:t>
      </w:r>
    </w:p>
    <w:p w:rsidR="00AF5EDD" w:rsidRPr="00AF5EDD" w:rsidRDefault="00AF5EDD" w:rsidP="00AF5EDD">
      <w:pPr>
        <w:spacing w:after="0" w:line="413" w:lineRule="exact"/>
        <w:ind w:firstLine="5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Одновременно с назначением руководителей дипломных проектов директор образовательного учреждения утверждает темы дипломных проектов, предварительно рассмотренные на цикловой комиссии.</w:t>
      </w:r>
    </w:p>
    <w:p w:rsidR="00AF5EDD" w:rsidRPr="00AF5EDD" w:rsidRDefault="00AF5EDD" w:rsidP="00AF5EDD">
      <w:pPr>
        <w:spacing w:after="0" w:line="413" w:lineRule="exact"/>
        <w:ind w:firstLine="5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утвержденным темам руководители дипломных проектов разрабатывают индивидуальные задания для каждого студента и предоставляют на утверждение заместителю директора по учебной работе.</w:t>
      </w:r>
    </w:p>
    <w:p w:rsidR="00AF5EDD" w:rsidRPr="00AF5EDD" w:rsidRDefault="00AF5EDD" w:rsidP="00AF5EDD">
      <w:pPr>
        <w:spacing w:after="0" w:line="413" w:lineRule="exact"/>
        <w:ind w:firstLine="5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Задание на дипломный проект выдаётся студенту до начала преддипломной практики.</w:t>
      </w:r>
    </w:p>
    <w:p w:rsidR="00AF5EDD" w:rsidRPr="00AF5EDD" w:rsidRDefault="00AF5EDD" w:rsidP="00AF5EDD">
      <w:pPr>
        <w:spacing w:after="0" w:line="413" w:lineRule="exact"/>
        <w:ind w:firstLine="5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Задания на дипломный проект сопровождаются консультацией, в ходе которой разъясняются назначение и задачи, структура и объем работы, принцип разработки и оформления, примерное распределение времени на выполнение отдельных частей дипломного проекта.</w:t>
      </w:r>
    </w:p>
    <w:p w:rsidR="00AF5EDD" w:rsidRPr="00AF5EDD" w:rsidRDefault="00AF5EDD" w:rsidP="00AF5EDD">
      <w:pPr>
        <w:spacing w:after="0" w:line="413" w:lineRule="exact"/>
        <w:ind w:firstLine="580"/>
        <w:jc w:val="both"/>
        <w:rPr>
          <w:rFonts w:ascii="Times New Roman" w:hAnsi="Times New Roman" w:cs="Times New Roman"/>
        </w:rPr>
      </w:pPr>
      <w:r w:rsidRPr="00AF5E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Общее руководство и контроль за хода выполнения дипломных проектов осуществляется заместителями директора по учебной работе, заведующими отделениями, председателями цикловых комиссий в соответствии с должностными обязанностями.</w:t>
      </w:r>
    </w:p>
    <w:p w:rsidR="00D649ED" w:rsidRPr="00AF5EDD" w:rsidRDefault="00D649ED">
      <w:pPr>
        <w:rPr>
          <w:rFonts w:ascii="Times New Roman" w:hAnsi="Times New Roman" w:cs="Times New Roman"/>
        </w:rPr>
      </w:pPr>
    </w:p>
    <w:sectPr w:rsidR="00D649ED" w:rsidRPr="00AF5EDD" w:rsidSect="0010116F">
      <w:footerReference w:type="default" r:id="rId7"/>
      <w:type w:val="continuous"/>
      <w:pgSz w:w="11900" w:h="16840"/>
      <w:pgMar w:top="824" w:right="734" w:bottom="805" w:left="7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BA2" w:rsidRDefault="00663BA2" w:rsidP="00E61E0B">
      <w:pPr>
        <w:spacing w:after="0" w:line="240" w:lineRule="auto"/>
      </w:pPr>
      <w:r>
        <w:separator/>
      </w:r>
    </w:p>
  </w:endnote>
  <w:endnote w:type="continuationSeparator" w:id="0">
    <w:p w:rsidR="00663BA2" w:rsidRDefault="00663BA2" w:rsidP="00E6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16F" w:rsidRDefault="00870CCD">
    <w:pPr>
      <w:rPr>
        <w:sz w:val="2"/>
        <w:szCs w:val="2"/>
      </w:rPr>
    </w:pPr>
    <w:r w:rsidRPr="00870CCD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2pt;margin-top:806.7pt;width:9.85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10116F" w:rsidRDefault="00870CCD">
                <w:pPr>
                  <w:spacing w:line="240" w:lineRule="auto"/>
                </w:pPr>
                <w:r>
                  <w:fldChar w:fldCharType="begin"/>
                </w:r>
                <w:r w:rsidR="00D649ED">
                  <w:instrText xml:space="preserve"> PAGE \* MERGEFORMAT </w:instrText>
                </w:r>
                <w:r>
                  <w:fldChar w:fldCharType="separate"/>
                </w:r>
                <w:r w:rsidR="00470ED1" w:rsidRPr="00470ED1">
                  <w:rPr>
                    <w:rStyle w:val="a4"/>
                    <w:rFonts w:eastAsiaTheme="minorEastAsia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BA2" w:rsidRDefault="00663BA2" w:rsidP="00E61E0B">
      <w:pPr>
        <w:spacing w:after="0" w:line="240" w:lineRule="auto"/>
      </w:pPr>
      <w:r>
        <w:separator/>
      </w:r>
    </w:p>
  </w:footnote>
  <w:footnote w:type="continuationSeparator" w:id="0">
    <w:p w:rsidR="00663BA2" w:rsidRDefault="00663BA2" w:rsidP="00E61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0BE7"/>
    <w:multiLevelType w:val="multilevel"/>
    <w:tmpl w:val="C3B2144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132994"/>
    <w:multiLevelType w:val="multilevel"/>
    <w:tmpl w:val="98300F8A"/>
    <w:lvl w:ilvl="0">
      <w:start w:val="2"/>
      <w:numFmt w:val="decimal"/>
      <w:lvlText w:val="4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A43DAA"/>
    <w:multiLevelType w:val="multilevel"/>
    <w:tmpl w:val="B1000470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152B04"/>
    <w:multiLevelType w:val="multilevel"/>
    <w:tmpl w:val="F1944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7C3456"/>
    <w:multiLevelType w:val="multilevel"/>
    <w:tmpl w:val="0FA232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E77D3E"/>
    <w:multiLevelType w:val="multilevel"/>
    <w:tmpl w:val="15FE2706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C553F9"/>
    <w:multiLevelType w:val="multilevel"/>
    <w:tmpl w:val="817E5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F85268"/>
    <w:multiLevelType w:val="multilevel"/>
    <w:tmpl w:val="6F266E66"/>
    <w:lvl w:ilvl="0">
      <w:start w:val="4"/>
      <w:numFmt w:val="decimal"/>
      <w:lvlText w:val="6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821736"/>
    <w:multiLevelType w:val="multilevel"/>
    <w:tmpl w:val="3FCE0FB2"/>
    <w:lvl w:ilvl="0">
      <w:start w:val="3"/>
      <w:numFmt w:val="decimal"/>
      <w:lvlText w:val="4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B46AC4"/>
    <w:multiLevelType w:val="multilevel"/>
    <w:tmpl w:val="5622E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902DA4"/>
    <w:multiLevelType w:val="multilevel"/>
    <w:tmpl w:val="6EFC5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DC2C08"/>
    <w:multiLevelType w:val="multilevel"/>
    <w:tmpl w:val="DDFA612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B90BA1"/>
    <w:multiLevelType w:val="multilevel"/>
    <w:tmpl w:val="A1E078B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7F6B9C"/>
    <w:multiLevelType w:val="multilevel"/>
    <w:tmpl w:val="FB7C61C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0D112E"/>
    <w:multiLevelType w:val="multilevel"/>
    <w:tmpl w:val="9DCC1E2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9A2826"/>
    <w:multiLevelType w:val="multilevel"/>
    <w:tmpl w:val="F3E06BE2"/>
    <w:lvl w:ilvl="0">
      <w:start w:val="1"/>
      <w:numFmt w:val="decimal"/>
      <w:lvlText w:val="4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713DD6"/>
    <w:multiLevelType w:val="multilevel"/>
    <w:tmpl w:val="2C5E735E"/>
    <w:lvl w:ilvl="0">
      <w:start w:val="3"/>
      <w:numFmt w:val="decimal"/>
      <w:lvlText w:val="23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E1770C"/>
    <w:multiLevelType w:val="multilevel"/>
    <w:tmpl w:val="B0F649B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FB28CF"/>
    <w:multiLevelType w:val="multilevel"/>
    <w:tmpl w:val="6E80BB3C"/>
    <w:lvl w:ilvl="0">
      <w:start w:val="3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024F4F"/>
    <w:multiLevelType w:val="multilevel"/>
    <w:tmpl w:val="867A8DC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F7489A"/>
    <w:multiLevelType w:val="multilevel"/>
    <w:tmpl w:val="F0E64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204372"/>
    <w:multiLevelType w:val="multilevel"/>
    <w:tmpl w:val="692E8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20"/>
  </w:num>
  <w:num w:numId="5">
    <w:abstractNumId w:val="5"/>
  </w:num>
  <w:num w:numId="6">
    <w:abstractNumId w:val="11"/>
  </w:num>
  <w:num w:numId="7">
    <w:abstractNumId w:val="17"/>
  </w:num>
  <w:num w:numId="8">
    <w:abstractNumId w:val="14"/>
  </w:num>
  <w:num w:numId="9">
    <w:abstractNumId w:val="0"/>
  </w:num>
  <w:num w:numId="10">
    <w:abstractNumId w:val="18"/>
  </w:num>
  <w:num w:numId="11">
    <w:abstractNumId w:val="9"/>
  </w:num>
  <w:num w:numId="12">
    <w:abstractNumId w:val="2"/>
  </w:num>
  <w:num w:numId="13">
    <w:abstractNumId w:val="13"/>
  </w:num>
  <w:num w:numId="14">
    <w:abstractNumId w:val="3"/>
  </w:num>
  <w:num w:numId="15">
    <w:abstractNumId w:val="6"/>
  </w:num>
  <w:num w:numId="16">
    <w:abstractNumId w:val="21"/>
  </w:num>
  <w:num w:numId="17">
    <w:abstractNumId w:val="19"/>
  </w:num>
  <w:num w:numId="18">
    <w:abstractNumId w:val="15"/>
  </w:num>
  <w:num w:numId="19">
    <w:abstractNumId w:val="1"/>
  </w:num>
  <w:num w:numId="20">
    <w:abstractNumId w:val="8"/>
  </w:num>
  <w:num w:numId="21">
    <w:abstractNumId w:val="12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5EDD"/>
    <w:rsid w:val="0009537F"/>
    <w:rsid w:val="0016493F"/>
    <w:rsid w:val="003A569C"/>
    <w:rsid w:val="00446358"/>
    <w:rsid w:val="00470ED1"/>
    <w:rsid w:val="00474349"/>
    <w:rsid w:val="00533B55"/>
    <w:rsid w:val="00663BA2"/>
    <w:rsid w:val="006B4B9A"/>
    <w:rsid w:val="007824B3"/>
    <w:rsid w:val="007917E6"/>
    <w:rsid w:val="00831362"/>
    <w:rsid w:val="00870CCD"/>
    <w:rsid w:val="00977980"/>
    <w:rsid w:val="00AF5EDD"/>
    <w:rsid w:val="00B7700C"/>
    <w:rsid w:val="00C754A6"/>
    <w:rsid w:val="00D649ED"/>
    <w:rsid w:val="00DA353C"/>
    <w:rsid w:val="00E61E0B"/>
    <w:rsid w:val="00E6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F5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sid w:val="00AF5EDD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"/>
    <w:basedOn w:val="a0"/>
    <w:rsid w:val="00AF5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AF5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AF5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AF5ED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Exact">
    <w:name w:val="Заголовок №1 Exact"/>
    <w:basedOn w:val="1"/>
    <w:rsid w:val="00AF5EDD"/>
  </w:style>
  <w:style w:type="character" w:customStyle="1" w:styleId="9Exact">
    <w:name w:val="Основной текст (9) Exact"/>
    <w:basedOn w:val="a0"/>
    <w:link w:val="9"/>
    <w:rsid w:val="00AF5E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11ptExact">
    <w:name w:val="Основной текст (9) + 11 pt;Полужирный Exact"/>
    <w:basedOn w:val="9Exact"/>
    <w:rsid w:val="00AF5EDD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Exact">
    <w:name w:val="Основной текст (3) + Не полужирный Exact"/>
    <w:basedOn w:val="a0"/>
    <w:rsid w:val="00AF5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3ptExact">
    <w:name w:val="Основной текст (3) + 13 pt Exact"/>
    <w:basedOn w:val="a0"/>
    <w:rsid w:val="00AF5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0">
    <w:name w:val="Основной текст (3) Exact"/>
    <w:basedOn w:val="a0"/>
    <w:rsid w:val="00AF5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0ptExact">
    <w:name w:val="Основной текст (2) + Candara;10 pt Exact"/>
    <w:basedOn w:val="a0"/>
    <w:rsid w:val="00AF5ED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3"/>
    <w:rsid w:val="00AF5ED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F5E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"/>
    <w:basedOn w:val="a0"/>
    <w:rsid w:val="00AF5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1pt">
    <w:name w:val="Основной текст (3) + 11 pt;Не полужирный"/>
    <w:basedOn w:val="a0"/>
    <w:rsid w:val="00AF5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F5EDD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7">
    <w:name w:val="Основной текст (7)"/>
    <w:basedOn w:val="a0"/>
    <w:rsid w:val="00AF5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F5ED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AF5EDD"/>
    <w:pPr>
      <w:widowControl w:val="0"/>
      <w:shd w:val="clear" w:color="auto" w:fill="FFFFFF"/>
      <w:spacing w:after="0" w:line="259" w:lineRule="exact"/>
      <w:ind w:firstLine="900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8">
    <w:name w:val="Основной текст (8)"/>
    <w:basedOn w:val="a"/>
    <w:link w:val="8Exact"/>
    <w:rsid w:val="00AF5E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AF5EDD"/>
    <w:pPr>
      <w:widowControl w:val="0"/>
      <w:shd w:val="clear" w:color="auto" w:fill="FFFFFF"/>
      <w:spacing w:before="180" w:after="240" w:line="0" w:lineRule="atLeast"/>
      <w:ind w:hanging="4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9">
    <w:name w:val="Основной текст (9)"/>
    <w:basedOn w:val="a"/>
    <w:link w:val="9Exact"/>
    <w:rsid w:val="00AF5EDD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3">
    <w:name w:val="Подпись к таблице"/>
    <w:basedOn w:val="a"/>
    <w:link w:val="Exact"/>
    <w:rsid w:val="00AF5E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AF5EDD"/>
    <w:pPr>
      <w:widowControl w:val="0"/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AF5EDD"/>
    <w:pPr>
      <w:widowControl w:val="0"/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3855</Words>
  <Characters>21974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2023-10-27T05:44:00Z</cp:lastPrinted>
  <dcterms:created xsi:type="dcterms:W3CDTF">2019-12-17T10:16:00Z</dcterms:created>
  <dcterms:modified xsi:type="dcterms:W3CDTF">2023-10-27T06:24:00Z</dcterms:modified>
</cp:coreProperties>
</file>