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8D" w:rsidRDefault="001D4A8D" w:rsidP="00DC5E5E">
      <w:pPr>
        <w:ind w:firstLine="0"/>
      </w:pPr>
    </w:p>
    <w:p w:rsidR="001D4A8D" w:rsidRDefault="001D4A8D" w:rsidP="008C63CD"/>
    <w:p w:rsidR="007A337F" w:rsidRDefault="007A337F" w:rsidP="00DC5E5E">
      <w:pPr>
        <w:ind w:firstLine="0"/>
      </w:pPr>
    </w:p>
    <w:p w:rsidR="007A337F" w:rsidRDefault="007A337F" w:rsidP="007A337F"/>
    <w:p w:rsidR="00933D66" w:rsidRPr="0038137B" w:rsidRDefault="00933D66" w:rsidP="00933D66">
      <w:pPr>
        <w:pStyle w:val="1"/>
        <w:spacing w:before="0" w:after="0"/>
        <w:rPr>
          <w:rFonts w:eastAsiaTheme="minorEastAsia"/>
        </w:rPr>
      </w:pPr>
      <w:r>
        <w:rPr>
          <w:rFonts w:eastAsiaTheme="minorEastAsia"/>
        </w:rPr>
        <w:t>Договор</w:t>
      </w:r>
      <w:r w:rsidRPr="0038137B">
        <w:rPr>
          <w:rFonts w:eastAsiaTheme="minorEastAsia"/>
        </w:rPr>
        <w:t xml:space="preserve"> об оказании платных образовательных услуг</w:t>
      </w:r>
      <w:r w:rsidRPr="0038137B">
        <w:rPr>
          <w:rFonts w:eastAsiaTheme="minorEastAsia"/>
        </w:rPr>
        <w:br/>
        <w:t>в сфере профессионального образования</w:t>
      </w:r>
    </w:p>
    <w:p w:rsidR="00933D66" w:rsidRPr="0038137B" w:rsidRDefault="00933D66" w:rsidP="00933D66">
      <w:pPr>
        <w:rPr>
          <w:b/>
        </w:rPr>
      </w:pPr>
      <w:r w:rsidRPr="0038137B">
        <w:rPr>
          <w:b/>
        </w:rPr>
        <w:t xml:space="preserve">                                                  (заочное отделение)</w:t>
      </w:r>
    </w:p>
    <w:tbl>
      <w:tblPr>
        <w:tblW w:w="0" w:type="auto"/>
        <w:tblInd w:w="108" w:type="dxa"/>
        <w:tblLook w:val="04A0"/>
      </w:tblPr>
      <w:tblGrid>
        <w:gridCol w:w="4324"/>
        <w:gridCol w:w="5422"/>
      </w:tblGrid>
      <w:tr w:rsidR="00933D66" w:rsidRPr="0038137B" w:rsidTr="00EB60DB">
        <w:tc>
          <w:tcPr>
            <w:tcW w:w="4565" w:type="dxa"/>
            <w:hideMark/>
          </w:tcPr>
          <w:p w:rsidR="00933D66" w:rsidRPr="0038137B" w:rsidRDefault="00933D66" w:rsidP="00EB60DB">
            <w:pPr>
              <w:pStyle w:val="a4"/>
            </w:pPr>
            <w:r w:rsidRPr="0038137B">
              <w:t>г. Валдай</w:t>
            </w:r>
          </w:p>
        </w:tc>
        <w:tc>
          <w:tcPr>
            <w:tcW w:w="5734" w:type="dxa"/>
            <w:hideMark/>
          </w:tcPr>
          <w:p w:rsidR="00933D66" w:rsidRPr="0038137B" w:rsidRDefault="00933D66" w:rsidP="006940F6">
            <w:pPr>
              <w:pStyle w:val="a3"/>
              <w:jc w:val="center"/>
            </w:pPr>
            <w:r w:rsidRPr="0038137B">
              <w:t xml:space="preserve">                   </w:t>
            </w:r>
            <w:r w:rsidR="000873D7">
              <w:t xml:space="preserve">        </w:t>
            </w:r>
            <w:r w:rsidR="00106ACA">
              <w:t xml:space="preserve">         « </w:t>
            </w:r>
            <w:r w:rsidR="006940F6">
              <w:t xml:space="preserve"> </w:t>
            </w:r>
            <w:r w:rsidR="00106ACA">
              <w:t xml:space="preserve"> </w:t>
            </w:r>
            <w:r w:rsidRPr="0038137B">
              <w:t xml:space="preserve">» </w:t>
            </w:r>
            <w:r w:rsidR="00106ACA">
              <w:t xml:space="preserve"> </w:t>
            </w:r>
            <w:r w:rsidR="006940F6">
              <w:t xml:space="preserve"> _______</w:t>
            </w:r>
            <w:r w:rsidR="00106ACA">
              <w:t xml:space="preserve"> 2024 </w:t>
            </w:r>
            <w:r>
              <w:t>г.</w:t>
            </w:r>
          </w:p>
        </w:tc>
      </w:tr>
    </w:tbl>
    <w:p w:rsidR="00933D66" w:rsidRPr="0038137B" w:rsidRDefault="00933D66" w:rsidP="00933D66"/>
    <w:p w:rsidR="00933D66" w:rsidRPr="0038137B" w:rsidRDefault="00933D66" w:rsidP="00933D66">
      <w:pPr>
        <w:ind w:right="174"/>
      </w:pPr>
      <w:r w:rsidRPr="0038137B">
        <w:t xml:space="preserve">   </w:t>
      </w:r>
      <w:proofErr w:type="gramStart"/>
      <w:r w:rsidRPr="0038137B">
        <w:t>Областное автономное профессиональное образовательное учреждение «Валдайский аграрный техникум», именуемое в дальнейшем - «Исполнитель», «Образовательная организация», (Лицензия на осуществление образовательной деятельности серия 53Л01 № 00009</w:t>
      </w:r>
      <w:r w:rsidR="00EB60DB">
        <w:t>35</w:t>
      </w:r>
      <w:r w:rsidRPr="0038137B">
        <w:t xml:space="preserve"> от </w:t>
      </w:r>
      <w:r w:rsidR="00EB60DB">
        <w:t>06</w:t>
      </w:r>
      <w:r w:rsidRPr="0038137B">
        <w:t>.0</w:t>
      </w:r>
      <w:r w:rsidR="00EB60DB">
        <w:t>6</w:t>
      </w:r>
      <w:r w:rsidRPr="0038137B">
        <w:t>.201</w:t>
      </w:r>
      <w:r w:rsidR="00EB60DB">
        <w:t>8</w:t>
      </w:r>
      <w:r w:rsidR="000873D7">
        <w:t xml:space="preserve"> года</w:t>
      </w:r>
      <w:r w:rsidRPr="0038137B">
        <w:t xml:space="preserve">, выдана  Департаментом образования и молодежной политики Новгородской области; в лице </w:t>
      </w:r>
      <w:r>
        <w:t>директора Евлантьева Антона Олеговича, действующей на основании приказа Министерства образования Новгородской области от 02.10.2024 года  № 382-лс</w:t>
      </w:r>
      <w:r w:rsidR="000873D7">
        <w:t xml:space="preserve"> </w:t>
      </w:r>
      <w:r>
        <w:t>и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933D66" w:rsidTr="00EB60DB">
        <w:trPr>
          <w:trHeight w:val="389"/>
        </w:trPr>
        <w:tc>
          <w:tcPr>
            <w:tcW w:w="9854" w:type="dxa"/>
          </w:tcPr>
          <w:p w:rsidR="00933D66" w:rsidRPr="0042627C" w:rsidRDefault="00933D66" w:rsidP="00EB60DB">
            <w:pPr>
              <w:spacing w:line="276" w:lineRule="auto"/>
              <w:ind w:firstLine="0"/>
              <w:rPr>
                <w:b/>
              </w:rPr>
            </w:pPr>
          </w:p>
          <w:p w:rsidR="00933D66" w:rsidRPr="0042627C" w:rsidRDefault="00B9029B" w:rsidP="006940F6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6940F6">
              <w:rPr>
                <w:b/>
                <w:sz w:val="24"/>
                <w:szCs w:val="24"/>
              </w:rPr>
              <w:t xml:space="preserve"> </w:t>
            </w:r>
            <w:r w:rsidR="00933D66" w:rsidRPr="0042627C">
              <w:rPr>
                <w:b/>
                <w:sz w:val="24"/>
                <w:szCs w:val="24"/>
              </w:rPr>
              <w:t xml:space="preserve"> </w:t>
            </w:r>
            <w:r w:rsidR="00933D66">
              <w:rPr>
                <w:b/>
                <w:sz w:val="24"/>
                <w:szCs w:val="24"/>
              </w:rPr>
              <w:t xml:space="preserve">                              </w:t>
            </w:r>
          </w:p>
        </w:tc>
      </w:tr>
    </w:tbl>
    <w:p w:rsidR="00933D66" w:rsidRDefault="00933D66" w:rsidP="00933D66">
      <w:r w:rsidRPr="0038137B">
        <w:rPr>
          <w:b/>
        </w:rPr>
        <w:t xml:space="preserve"> </w:t>
      </w:r>
      <w:r w:rsidRPr="0038137B">
        <w:t>(</w:t>
      </w:r>
      <w:r w:rsidRPr="0038137B">
        <w:rPr>
          <w:rStyle w:val="a5"/>
          <w:b w:val="0"/>
        </w:rPr>
        <w:t>Ф. И. О. лица, зачисляемого на обучение</w:t>
      </w:r>
      <w:r w:rsidRPr="0038137B">
        <w:t>), именуемы</w:t>
      </w:r>
      <w:proofErr w:type="gramStart"/>
      <w:r w:rsidRPr="0038137B">
        <w:t>й(</w:t>
      </w:r>
      <w:proofErr w:type="spellStart"/>
      <w:proofErr w:type="gramEnd"/>
      <w:r w:rsidRPr="0038137B">
        <w:t>ая</w:t>
      </w:r>
      <w:proofErr w:type="spellEnd"/>
      <w:r w:rsidRPr="0038137B">
        <w:t>) в дальнейшем «Заказчик</w:t>
      </w:r>
      <w:r w:rsidR="00B521E8">
        <w:t xml:space="preserve">/, </w:t>
      </w:r>
      <w:r w:rsidRPr="0038137B">
        <w:t xml:space="preserve">Обучающийся», с другой стороны, а вместе именуемые «Стороны», заключили настоящий </w:t>
      </w:r>
      <w:r>
        <w:t>договор</w:t>
      </w:r>
      <w:r w:rsidRPr="0038137B">
        <w:t xml:space="preserve"> о нижеследующем:</w:t>
      </w:r>
    </w:p>
    <w:p w:rsidR="00933D66" w:rsidRPr="0038137B" w:rsidRDefault="00933D66" w:rsidP="00933D66">
      <w:pPr>
        <w:pStyle w:val="1"/>
        <w:spacing w:before="120" w:after="0"/>
        <w:jc w:val="left"/>
        <w:rPr>
          <w:rFonts w:eastAsiaTheme="minorEastAsia"/>
        </w:rPr>
      </w:pPr>
      <w:r w:rsidRPr="0038137B">
        <w:rPr>
          <w:rFonts w:eastAsiaTheme="minorEastAsia"/>
        </w:rPr>
        <w:t xml:space="preserve">1. Предмет </w:t>
      </w:r>
      <w:r>
        <w:rPr>
          <w:rFonts w:eastAsiaTheme="minorEastAsia"/>
        </w:rPr>
        <w:t>договор</w:t>
      </w:r>
      <w:r w:rsidRPr="0038137B">
        <w:rPr>
          <w:rFonts w:eastAsiaTheme="minorEastAsia"/>
        </w:rPr>
        <w:t>а</w:t>
      </w:r>
    </w:p>
    <w:p w:rsidR="00933D66" w:rsidRPr="009E753D" w:rsidRDefault="00933D66" w:rsidP="00933D66">
      <w:pPr>
        <w:ind w:firstLine="0"/>
        <w:rPr>
          <w:b/>
          <w:color w:val="000000" w:themeColor="text1"/>
        </w:rPr>
      </w:pPr>
      <w:r w:rsidRPr="0038137B">
        <w:t>1.1. Исполнитель предоставляет, а Заказчик</w:t>
      </w:r>
      <w:r w:rsidR="00B521E8">
        <w:t xml:space="preserve">/Обучающийся </w:t>
      </w:r>
      <w:r w:rsidRPr="0038137B">
        <w:t xml:space="preserve"> оплачивает оказание платных образовательных услуг </w:t>
      </w:r>
      <w:r w:rsidR="00B521E8">
        <w:t xml:space="preserve">по образовательной программе </w:t>
      </w:r>
      <w:r w:rsidR="000873D7">
        <w:t xml:space="preserve">среднего профессионального  образования </w:t>
      </w:r>
      <w:r w:rsidR="00B521E8">
        <w:t>«Юриспруденция»</w:t>
      </w:r>
      <w:proofErr w:type="gramStart"/>
      <w:r w:rsidR="00B521E8">
        <w:t xml:space="preserve"> ,</w:t>
      </w:r>
      <w:proofErr w:type="gramEnd"/>
      <w:r w:rsidRPr="0038137B">
        <w:t xml:space="preserve">по </w:t>
      </w:r>
      <w:r w:rsidR="00B521E8">
        <w:t xml:space="preserve">специальности </w:t>
      </w:r>
      <w:r>
        <w:t>40.02.0</w:t>
      </w:r>
      <w:r w:rsidR="00EB60DB">
        <w:t xml:space="preserve">4 </w:t>
      </w:r>
      <w:r w:rsidR="00B521E8">
        <w:t xml:space="preserve"> </w:t>
      </w:r>
      <w:r w:rsidR="00EB60DB">
        <w:t>« Юриспруденция</w:t>
      </w:r>
      <w:r>
        <w:rPr>
          <w:color w:val="000000" w:themeColor="text1"/>
        </w:rPr>
        <w:t xml:space="preserve">»                                                                                         </w:t>
      </w:r>
    </w:p>
    <w:p w:rsidR="00933D66" w:rsidRPr="009E753D" w:rsidRDefault="00933D66" w:rsidP="00933D66">
      <w:pPr>
        <w:ind w:firstLine="0"/>
        <w:rPr>
          <w:color w:val="000000" w:themeColor="text1"/>
        </w:rPr>
      </w:pPr>
      <w:r w:rsidRPr="009E753D">
        <w:rPr>
          <w:color w:val="000000" w:themeColor="text1"/>
        </w:rPr>
        <w:t>1.2. Обучение осуществляется в Образовательной организации в заочной форме.</w:t>
      </w:r>
    </w:p>
    <w:p w:rsidR="00933D66" w:rsidRPr="009E753D" w:rsidRDefault="00933D66" w:rsidP="00933D66">
      <w:pPr>
        <w:ind w:firstLine="0"/>
        <w:rPr>
          <w:color w:val="000000" w:themeColor="text1"/>
        </w:rPr>
      </w:pPr>
      <w:r w:rsidRPr="009E753D">
        <w:rPr>
          <w:color w:val="000000" w:themeColor="text1"/>
        </w:rPr>
        <w:t xml:space="preserve">1.3. Срок освоения образовательной программы (продолжительность обучения) в соответствии с государственным стандартом составляет </w:t>
      </w:r>
      <w:r>
        <w:rPr>
          <w:color w:val="000000" w:themeColor="text1"/>
        </w:rPr>
        <w:t xml:space="preserve"> 2</w:t>
      </w:r>
      <w:r w:rsidRPr="009E753D">
        <w:rPr>
          <w:color w:val="000000" w:themeColor="text1"/>
        </w:rPr>
        <w:t xml:space="preserve"> года 10 месяцев.</w:t>
      </w:r>
    </w:p>
    <w:p w:rsidR="00933D66" w:rsidRPr="0038137B" w:rsidRDefault="00933D66" w:rsidP="00933D66">
      <w:pPr>
        <w:ind w:firstLine="0"/>
      </w:pPr>
      <w:r w:rsidRPr="0038137B">
        <w:t xml:space="preserve">1.4. В случае успешного прохождения государственной итоговой аттестации, </w:t>
      </w:r>
      <w:r w:rsidR="00B6329E">
        <w:t>Заказчику /</w:t>
      </w:r>
      <w:r w:rsidRPr="0038137B">
        <w:t>Обучающемуся выдается диплом государственного образца, подтверждающий получение профессионального образования соответствующего уровня и квалификации.</w:t>
      </w:r>
    </w:p>
    <w:p w:rsidR="00933D66" w:rsidRDefault="00933D66" w:rsidP="00933D66">
      <w:pPr>
        <w:ind w:firstLine="0"/>
      </w:pPr>
      <w:r w:rsidRPr="0038137B">
        <w:t>1.5. В случае не</w:t>
      </w:r>
      <w:r>
        <w:t xml:space="preserve"> </w:t>
      </w:r>
      <w:r w:rsidRPr="0038137B">
        <w:t xml:space="preserve">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организации, </w:t>
      </w:r>
      <w:r w:rsidR="009436AE">
        <w:t>Заказчику/</w:t>
      </w:r>
      <w:r w:rsidRPr="0038137B">
        <w:t>Обучающемуся выдается справка об обучении или о периоде обучения.</w:t>
      </w:r>
    </w:p>
    <w:p w:rsidR="00933D66" w:rsidRPr="0038137B" w:rsidRDefault="00933D66" w:rsidP="00933D66">
      <w:pPr>
        <w:ind w:firstLine="0"/>
      </w:pPr>
    </w:p>
    <w:p w:rsidR="00933D66" w:rsidRPr="0038137B" w:rsidRDefault="00933D66" w:rsidP="00933D66">
      <w:pPr>
        <w:pStyle w:val="1"/>
        <w:spacing w:before="0" w:after="0"/>
        <w:jc w:val="left"/>
        <w:rPr>
          <w:rFonts w:eastAsiaTheme="minorEastAsia"/>
        </w:rPr>
      </w:pPr>
      <w:r w:rsidRPr="0038137B">
        <w:rPr>
          <w:rFonts w:eastAsiaTheme="minorEastAsia"/>
        </w:rPr>
        <w:t>2. Права и обязанности сторон</w:t>
      </w:r>
    </w:p>
    <w:p w:rsidR="00933D66" w:rsidRPr="0038137B" w:rsidRDefault="00933D66" w:rsidP="00933D66">
      <w:pPr>
        <w:ind w:firstLine="0"/>
        <w:rPr>
          <w:b/>
        </w:rPr>
      </w:pPr>
      <w:r w:rsidRPr="0038137B">
        <w:rPr>
          <w:b/>
        </w:rPr>
        <w:t>2.1. Исполнитель в сфере образовательной деятельности:</w:t>
      </w:r>
    </w:p>
    <w:p w:rsidR="00933D66" w:rsidRPr="0038137B" w:rsidRDefault="00933D66" w:rsidP="00933D66">
      <w:pPr>
        <w:ind w:firstLine="0"/>
      </w:pPr>
      <w:r w:rsidRPr="0038137B">
        <w:t>2.1.1.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:rsidR="00933D66" w:rsidRPr="0038137B" w:rsidRDefault="00933D66" w:rsidP="00933D66">
      <w:pPr>
        <w:ind w:firstLine="0"/>
      </w:pPr>
      <w:r w:rsidRPr="0038137B">
        <w:t>2.1.2. Разрабатывает и утверждает образовательные программы;</w:t>
      </w:r>
    </w:p>
    <w:p w:rsidR="00933D66" w:rsidRPr="0038137B" w:rsidRDefault="00933D66" w:rsidP="00933D66">
      <w:pPr>
        <w:ind w:firstLine="0"/>
      </w:pPr>
      <w:r w:rsidRPr="0038137B">
        <w:t>2.1.3.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:rsidR="00933D66" w:rsidRPr="0038137B" w:rsidRDefault="00933D66" w:rsidP="00933D66">
      <w:pPr>
        <w:ind w:firstLine="0"/>
      </w:pPr>
      <w:r w:rsidRPr="0038137B">
        <w:t>2.1.4. Совершенствует методы обучения, образовательные технологии;</w:t>
      </w:r>
    </w:p>
    <w:p w:rsidR="00933D66" w:rsidRPr="0038137B" w:rsidRDefault="00933D66" w:rsidP="00933D66">
      <w:pPr>
        <w:ind w:firstLine="0"/>
        <w:rPr>
          <w:b/>
        </w:rPr>
      </w:pPr>
      <w:r w:rsidRPr="0038137B">
        <w:rPr>
          <w:b/>
        </w:rPr>
        <w:t>2.2. Исполнитель обязан:</w:t>
      </w:r>
    </w:p>
    <w:p w:rsidR="00933D66" w:rsidRPr="0038137B" w:rsidRDefault="00933D66" w:rsidP="00933D66">
      <w:pPr>
        <w:ind w:firstLine="0"/>
      </w:pPr>
      <w:r w:rsidRPr="0038137B">
        <w:t xml:space="preserve">2.2.1. Зачислить   </w:t>
      </w:r>
      <w:r w:rsidR="009436AE">
        <w:t>Заказчика/</w:t>
      </w:r>
      <w:r w:rsidRPr="0038137B">
        <w:t>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качестве студента.</w:t>
      </w:r>
    </w:p>
    <w:p w:rsidR="00933D66" w:rsidRPr="0038137B" w:rsidRDefault="00933D66" w:rsidP="00933D66">
      <w:pPr>
        <w:ind w:firstLine="0"/>
      </w:pPr>
      <w:r w:rsidRPr="0038137B">
        <w:t xml:space="preserve"> 2.2.2. Организовать и обеспечить надлежащее предоставление образовательной услуги, предусмотренной </w:t>
      </w:r>
      <w:hyperlink w:anchor="sub_1100" w:history="1">
        <w:r w:rsidRPr="0038137B">
          <w:rPr>
            <w:rStyle w:val="ac"/>
            <w:color w:val="auto"/>
            <w:u w:val="none"/>
          </w:rPr>
          <w:t>разделом 1</w:t>
        </w:r>
      </w:hyperlink>
      <w:r w:rsidRPr="0038137B">
        <w:t xml:space="preserve"> настоящего </w:t>
      </w:r>
      <w:r>
        <w:t>Договор</w:t>
      </w:r>
      <w:r w:rsidRPr="0038137B">
        <w:t>а. Образовательная услуга оказывается в соответствии с федеральным государственным образовательным стандартом по специальности, учебным планом, годовым календарным учебным графиком, расписанием занятий Исполнителя.</w:t>
      </w:r>
    </w:p>
    <w:p w:rsidR="00933D66" w:rsidRPr="0038137B" w:rsidRDefault="00933D66" w:rsidP="00933D66">
      <w:pPr>
        <w:ind w:firstLine="0"/>
      </w:pPr>
      <w:r w:rsidRPr="0038137B">
        <w:t xml:space="preserve">2.2.3. Обеспечить </w:t>
      </w:r>
      <w:proofErr w:type="gramStart"/>
      <w:r w:rsidR="009436AE">
        <w:t>Заказчику</w:t>
      </w:r>
      <w:proofErr w:type="gramEnd"/>
      <w:r w:rsidR="009436AE">
        <w:t xml:space="preserve"> /</w:t>
      </w:r>
      <w:r w:rsidRPr="0038137B">
        <w:t>Обучающемуся необходимые условия для освоения выбранной образовательной программы.</w:t>
      </w:r>
    </w:p>
    <w:p w:rsidR="00933D66" w:rsidRPr="0038137B" w:rsidRDefault="00933D66" w:rsidP="00933D66">
      <w:pPr>
        <w:ind w:firstLine="0"/>
      </w:pPr>
      <w:r w:rsidRPr="0038137B">
        <w:lastRenderedPageBreak/>
        <w:t xml:space="preserve">2.2.4. Проявлять уважение к личности </w:t>
      </w:r>
      <w:r w:rsidR="009436AE">
        <w:t>Заказчика/</w:t>
      </w:r>
      <w:r w:rsidRPr="0038137B">
        <w:t>Обучающегося, не допускать физического и психологического насилия.</w:t>
      </w:r>
    </w:p>
    <w:p w:rsidR="00933D66" w:rsidRPr="0038137B" w:rsidRDefault="00933D66" w:rsidP="00933D66">
      <w:pPr>
        <w:ind w:firstLine="0"/>
      </w:pPr>
      <w:r w:rsidRPr="0038137B">
        <w:t>2</w:t>
      </w:r>
      <w:r w:rsidR="006F3796">
        <w:t xml:space="preserve">.2.5. Принимать от </w:t>
      </w:r>
      <w:r w:rsidRPr="0038137B">
        <w:t xml:space="preserve">Заказчика </w:t>
      </w:r>
      <w:r w:rsidR="006F3796">
        <w:t xml:space="preserve">/ Обучающегося </w:t>
      </w:r>
      <w:r w:rsidRPr="0038137B">
        <w:t>плату за образовательную услугу.</w:t>
      </w:r>
    </w:p>
    <w:p w:rsidR="00933D66" w:rsidRDefault="00933D66" w:rsidP="00933D66">
      <w:pPr>
        <w:ind w:firstLine="0"/>
        <w:rPr>
          <w:b/>
        </w:rPr>
      </w:pPr>
    </w:p>
    <w:p w:rsidR="00933D66" w:rsidRPr="0038137B" w:rsidRDefault="00933D66" w:rsidP="00933D66">
      <w:pPr>
        <w:ind w:firstLine="0"/>
        <w:rPr>
          <w:b/>
        </w:rPr>
      </w:pPr>
      <w:r w:rsidRPr="0038137B">
        <w:rPr>
          <w:b/>
        </w:rPr>
        <w:t xml:space="preserve">2.3. </w:t>
      </w:r>
      <w:r w:rsidR="009436AE">
        <w:rPr>
          <w:b/>
        </w:rPr>
        <w:t>Заказчик/</w:t>
      </w:r>
      <w:r w:rsidRPr="0038137B">
        <w:rPr>
          <w:b/>
        </w:rPr>
        <w:t>Обучающийся имеет право:</w:t>
      </w:r>
    </w:p>
    <w:p w:rsidR="00933D66" w:rsidRPr="0038137B" w:rsidRDefault="00933D66" w:rsidP="00933D66">
      <w:pPr>
        <w:ind w:firstLine="0"/>
      </w:pPr>
      <w:r w:rsidRPr="0038137B">
        <w:t>2.3.1. Получать информацию от Исполнителя по вопросам организации и обеспечения надлежащего предоставления услуги.</w:t>
      </w:r>
    </w:p>
    <w:p w:rsidR="00933D66" w:rsidRPr="0038137B" w:rsidRDefault="00933D66" w:rsidP="00933D66">
      <w:pPr>
        <w:ind w:firstLine="0"/>
      </w:pPr>
      <w:r w:rsidRPr="0038137B">
        <w:t>2.3.2. Обращаться к Исполнителю по вопросам, касающимся образовательного процесса.</w:t>
      </w:r>
    </w:p>
    <w:p w:rsidR="00933D66" w:rsidRPr="0038137B" w:rsidRDefault="00933D66" w:rsidP="00933D66">
      <w:pPr>
        <w:ind w:firstLine="0"/>
      </w:pPr>
      <w:r w:rsidRPr="0038137B">
        <w:t>2.3.3.</w:t>
      </w:r>
      <w:r>
        <w:t xml:space="preserve"> </w:t>
      </w:r>
      <w:r w:rsidRPr="0038137B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33D66" w:rsidRPr="0038137B" w:rsidRDefault="00933D66" w:rsidP="00933D66">
      <w:pPr>
        <w:ind w:firstLine="0"/>
      </w:pPr>
      <w:r w:rsidRPr="0038137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33D66" w:rsidRPr="0038137B" w:rsidRDefault="009436AE" w:rsidP="00933D66">
      <w:pPr>
        <w:ind w:firstLine="0"/>
        <w:rPr>
          <w:b/>
        </w:rPr>
      </w:pPr>
      <w:r>
        <w:rPr>
          <w:b/>
        </w:rPr>
        <w:t xml:space="preserve">2.4. </w:t>
      </w:r>
      <w:r w:rsidR="00933D66" w:rsidRPr="0038137B">
        <w:rPr>
          <w:b/>
        </w:rPr>
        <w:t xml:space="preserve">Заказчик </w:t>
      </w:r>
      <w:r>
        <w:rPr>
          <w:b/>
        </w:rPr>
        <w:t xml:space="preserve">/Обучающийся </w:t>
      </w:r>
      <w:r w:rsidR="00933D66" w:rsidRPr="0038137B">
        <w:rPr>
          <w:b/>
        </w:rPr>
        <w:t>обязан:</w:t>
      </w:r>
    </w:p>
    <w:p w:rsidR="00933D66" w:rsidRPr="0038137B" w:rsidRDefault="00933D66" w:rsidP="00933D66">
      <w:pPr>
        <w:ind w:firstLine="0"/>
      </w:pPr>
      <w:r w:rsidRPr="0038137B">
        <w:t xml:space="preserve">2.4.1. Своевременно вносить плату за предоставляемую Обучающемуся образовательную услугу, в размере и порядке, </w:t>
      </w:r>
      <w:proofErr w:type="gramStart"/>
      <w:r w:rsidRPr="0038137B">
        <w:t>определенны</w:t>
      </w:r>
      <w:r>
        <w:t>ми</w:t>
      </w:r>
      <w:proofErr w:type="gramEnd"/>
      <w:r w:rsidRPr="0038137B">
        <w:t xml:space="preserve"> настоящим </w:t>
      </w:r>
      <w:r>
        <w:t>договор</w:t>
      </w:r>
      <w:r w:rsidRPr="0038137B">
        <w:t>ом, а также предоставлять платежные документы, подтверждающие такую оплату;</w:t>
      </w:r>
    </w:p>
    <w:p w:rsidR="00933D66" w:rsidRPr="0038137B" w:rsidRDefault="00933D66" w:rsidP="00933D66">
      <w:pPr>
        <w:ind w:firstLine="0"/>
      </w:pPr>
      <w:r w:rsidRPr="0038137B">
        <w:t>2.4.2. Добросовестно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33D66" w:rsidRPr="0038137B" w:rsidRDefault="00933D66" w:rsidP="00933D66">
      <w:pPr>
        <w:ind w:firstLine="0"/>
      </w:pPr>
      <w:r w:rsidRPr="0038137B">
        <w:t>2.4.3. Заблаговременно извещать Исполнителя об уважительных причинах отсутствия на занятиях, представлять документы, подтверждающие уважительность причин отсутствия;</w:t>
      </w:r>
    </w:p>
    <w:p w:rsidR="00933D66" w:rsidRPr="0038137B" w:rsidRDefault="00933D66" w:rsidP="00933D66">
      <w:pPr>
        <w:ind w:firstLine="0"/>
      </w:pPr>
      <w:r w:rsidRPr="0038137B">
        <w:t>2.4.4.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933D66" w:rsidRPr="0038137B" w:rsidRDefault="00933D66" w:rsidP="00933D66">
      <w:pPr>
        <w:ind w:firstLine="0"/>
      </w:pPr>
      <w:r w:rsidRPr="0038137B">
        <w:t>2.4.5.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33D66" w:rsidRPr="0038137B" w:rsidRDefault="00933D66" w:rsidP="00933D66">
      <w:pPr>
        <w:ind w:firstLine="0"/>
      </w:pPr>
      <w:r w:rsidRPr="0038137B">
        <w:t>2.4.6. Бережно относиться к имуществу образовательной организации;</w:t>
      </w:r>
    </w:p>
    <w:p w:rsidR="00933D66" w:rsidRPr="0038137B" w:rsidRDefault="00933D66" w:rsidP="00933D66">
      <w:pPr>
        <w:ind w:firstLine="0"/>
      </w:pPr>
      <w:r w:rsidRPr="0038137B">
        <w:t>2.4.7. Возмещать ущерб, причиненный имуществу Исполнителя в соответствии законодательством Российской Федерации.</w:t>
      </w:r>
    </w:p>
    <w:p w:rsidR="00933D66" w:rsidRPr="0038137B" w:rsidRDefault="00933D66" w:rsidP="00933D66"/>
    <w:p w:rsidR="00933D66" w:rsidRPr="0038137B" w:rsidRDefault="00933D66" w:rsidP="00933D66">
      <w:pPr>
        <w:pStyle w:val="1"/>
        <w:spacing w:before="0" w:after="0"/>
        <w:jc w:val="left"/>
        <w:rPr>
          <w:rFonts w:eastAsiaTheme="minorEastAsia"/>
        </w:rPr>
      </w:pPr>
      <w:r w:rsidRPr="0038137B">
        <w:rPr>
          <w:rFonts w:eastAsiaTheme="minorEastAsia"/>
        </w:rPr>
        <w:t>3. Оплата услуг</w:t>
      </w:r>
    </w:p>
    <w:p w:rsidR="00933D66" w:rsidRPr="0038137B" w:rsidRDefault="00933D66" w:rsidP="00933D66">
      <w:pPr>
        <w:ind w:firstLine="0"/>
      </w:pPr>
      <w:r w:rsidRPr="0038137B">
        <w:t xml:space="preserve">3.1. Полная стоимость образовательных услуг по настоящему </w:t>
      </w:r>
      <w:r>
        <w:t>договор</w:t>
      </w:r>
      <w:r w:rsidRPr="0038137B">
        <w:t>у составляет</w:t>
      </w:r>
      <w:proofErr w:type="gramStart"/>
      <w:r w:rsidR="00EB60DB">
        <w:t xml:space="preserve"> </w:t>
      </w:r>
      <w:r w:rsidR="009436AE">
        <w:t>Д</w:t>
      </w:r>
      <w:proofErr w:type="gramEnd"/>
      <w:r w:rsidR="009436AE">
        <w:t xml:space="preserve">евяносто тысяч  рублей. </w:t>
      </w:r>
      <w:r w:rsidR="005416AF">
        <w:t>Тридцать</w:t>
      </w:r>
      <w:r>
        <w:t xml:space="preserve"> тысяч </w:t>
      </w:r>
      <w:r w:rsidRPr="0038137B">
        <w:t>руб.</w:t>
      </w:r>
      <w:r>
        <w:t xml:space="preserve"> в год</w:t>
      </w:r>
      <w:proofErr w:type="gramStart"/>
      <w:r>
        <w:t xml:space="preserve"> .</w:t>
      </w:r>
      <w:proofErr w:type="gramEnd"/>
      <w:r w:rsidRPr="0038137B">
        <w:t xml:space="preserve"> За 1 (одну) сессию </w:t>
      </w:r>
      <w:r>
        <w:t xml:space="preserve">-    </w:t>
      </w:r>
      <w:r w:rsidR="00EB60DB">
        <w:t xml:space="preserve">Пятнадцать </w:t>
      </w:r>
      <w:r>
        <w:t xml:space="preserve"> тысяч </w:t>
      </w:r>
      <w:r w:rsidRPr="0038137B">
        <w:t>руб.</w:t>
      </w:r>
      <w:r>
        <w:t>00 коп</w:t>
      </w:r>
    </w:p>
    <w:p w:rsidR="00933D66" w:rsidRPr="0038137B" w:rsidRDefault="00933D66" w:rsidP="00933D66">
      <w:pPr>
        <w:ind w:firstLine="0"/>
      </w:pPr>
      <w:r w:rsidRPr="0038137B">
        <w:rPr>
          <w:rFonts w:ascii="Times New Roman" w:hAnsi="Times New Roman" w:cs="Times New Roman"/>
        </w:rPr>
        <w:t xml:space="preserve">3.2.Увеличение стоимости образовательных услуг после заключения настоящего </w:t>
      </w:r>
      <w:r>
        <w:rPr>
          <w:rFonts w:ascii="Times New Roman" w:hAnsi="Times New Roman" w:cs="Times New Roman"/>
        </w:rPr>
        <w:t>договор</w:t>
      </w:r>
      <w:r w:rsidRPr="0038137B">
        <w:rPr>
          <w:rFonts w:ascii="Times New Roman" w:hAnsi="Times New Roman" w:cs="Times New Roman"/>
        </w:rPr>
        <w:t>а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38137B">
        <w:rPr>
          <w:rFonts w:ascii="Times New Roman" w:hAnsi="Times New Roman" w:cs="Times New Roman"/>
          <w:shd w:val="clear" w:color="auto" w:fill="FFFFFF"/>
        </w:rPr>
        <w:t xml:space="preserve"> Документом, подтверждающим указанную корректировку стоимости, является дополнительное соглашение.</w:t>
      </w:r>
      <w:r w:rsidRPr="0038137B">
        <w:rPr>
          <w:rFonts w:ascii="Arial" w:hAnsi="Arial" w:cs="Arial"/>
          <w:color w:val="000000"/>
        </w:rPr>
        <w:br/>
      </w:r>
      <w:r w:rsidRPr="0038137B">
        <w:t xml:space="preserve">3.3. Плата за обучение </w:t>
      </w:r>
      <w:proofErr w:type="gramStart"/>
      <w:r w:rsidR="00CD631B">
        <w:t>Заказчиком</w:t>
      </w:r>
      <w:proofErr w:type="gramEnd"/>
      <w:r w:rsidR="00CD631B">
        <w:t xml:space="preserve"> /Обучающимся </w:t>
      </w:r>
      <w:r w:rsidR="00B6329E">
        <w:t xml:space="preserve"> или </w:t>
      </w:r>
      <w:r w:rsidR="00CD631B">
        <w:t xml:space="preserve">его </w:t>
      </w:r>
      <w:r w:rsidR="00B6329E">
        <w:t xml:space="preserve">законным </w:t>
      </w:r>
      <w:r w:rsidR="00CD631B">
        <w:t xml:space="preserve">представителем </w:t>
      </w:r>
      <w:r w:rsidRPr="0038137B">
        <w:t xml:space="preserve">вносится до начала каждого периода (сессии) в безналичной форме на банковский счет Исполнителя, </w:t>
      </w:r>
      <w:r w:rsidRPr="0038137B">
        <w:rPr>
          <w:rFonts w:ascii="yandex-sans" w:eastAsia="Times New Roman" w:hAnsi="yandex-sans" w:cs="Times New Roman"/>
          <w:color w:val="000000"/>
        </w:rPr>
        <w:t xml:space="preserve"> указанный в разделе 8 настоящего </w:t>
      </w:r>
      <w:r>
        <w:rPr>
          <w:rFonts w:ascii="yandex-sans" w:eastAsia="Times New Roman" w:hAnsi="yandex-sans" w:cs="Times New Roman"/>
          <w:color w:val="000000"/>
        </w:rPr>
        <w:t>Договор</w:t>
      </w:r>
      <w:r w:rsidRPr="0038137B">
        <w:rPr>
          <w:rFonts w:ascii="yandex-sans" w:eastAsia="Times New Roman" w:hAnsi="yandex-sans" w:cs="Times New Roman"/>
          <w:color w:val="000000"/>
        </w:rPr>
        <w:t>а. Назначение платежа – оплата обучения.</w:t>
      </w:r>
    </w:p>
    <w:p w:rsidR="00933D66" w:rsidRPr="0038137B" w:rsidRDefault="00933D66" w:rsidP="00933D66">
      <w:pPr>
        <w:ind w:firstLine="0"/>
      </w:pPr>
      <w:r w:rsidRPr="0038137B">
        <w:t xml:space="preserve">3.4. Оплата услуг удостоверяется </w:t>
      </w:r>
      <w:proofErr w:type="gramStart"/>
      <w:r w:rsidRPr="0038137B">
        <w:t>Заказчиком</w:t>
      </w:r>
      <w:proofErr w:type="gramEnd"/>
      <w:r w:rsidR="00CD631B">
        <w:t>/Обучающимся</w:t>
      </w:r>
      <w:r w:rsidRPr="0038137B">
        <w:t xml:space="preserve"> путем предоставления в учебную часть Исполнителя документа</w:t>
      </w:r>
      <w:r>
        <w:t>, подтверждающего оплату.</w:t>
      </w:r>
    </w:p>
    <w:p w:rsidR="00933D66" w:rsidRPr="0038137B" w:rsidRDefault="00933D66" w:rsidP="00933D66"/>
    <w:p w:rsidR="00933D66" w:rsidRPr="0038137B" w:rsidRDefault="00933D66" w:rsidP="00933D66">
      <w:pPr>
        <w:pStyle w:val="1"/>
        <w:spacing w:before="0" w:after="0"/>
        <w:jc w:val="left"/>
        <w:rPr>
          <w:rFonts w:eastAsiaTheme="minorEastAsia"/>
        </w:rPr>
      </w:pPr>
      <w:r w:rsidRPr="0038137B">
        <w:rPr>
          <w:rFonts w:eastAsiaTheme="minorEastAsia"/>
        </w:rPr>
        <w:t>4. Ответственность участников образовательных отношений</w:t>
      </w:r>
    </w:p>
    <w:p w:rsidR="00933D66" w:rsidRPr="0038137B" w:rsidRDefault="00933D66" w:rsidP="00933D66">
      <w:pPr>
        <w:pStyle w:val="1"/>
        <w:spacing w:before="0" w:after="0"/>
        <w:jc w:val="both"/>
        <w:rPr>
          <w:b w:val="0"/>
        </w:rPr>
      </w:pPr>
      <w:r w:rsidRPr="0038137B">
        <w:rPr>
          <w:b w:val="0"/>
        </w:rPr>
        <w:t xml:space="preserve">4.1. За неисполнение или ненадлежащее исполнение обязательств по настоящему </w:t>
      </w:r>
      <w:r>
        <w:rPr>
          <w:b w:val="0"/>
        </w:rPr>
        <w:t>договор</w:t>
      </w:r>
      <w:r w:rsidRPr="0038137B">
        <w:rPr>
          <w:b w:val="0"/>
        </w:rPr>
        <w:t>у стороны несут ответственность в соответствии с действующим законодательством Российской Федерации.</w:t>
      </w:r>
    </w:p>
    <w:p w:rsidR="00933D66" w:rsidRDefault="00933D66" w:rsidP="00933D66">
      <w:pPr>
        <w:pStyle w:val="1"/>
        <w:spacing w:before="0" w:after="0"/>
        <w:jc w:val="both"/>
        <w:rPr>
          <w:b w:val="0"/>
        </w:rPr>
      </w:pPr>
      <w:r w:rsidRPr="0038137B">
        <w:rPr>
          <w:b w:val="0"/>
        </w:rPr>
        <w:t xml:space="preserve">4.2.  Все спорные вопросы, возникающие по настоящему </w:t>
      </w:r>
      <w:r>
        <w:rPr>
          <w:b w:val="0"/>
        </w:rPr>
        <w:t>договор</w:t>
      </w:r>
      <w:r w:rsidRPr="0038137B">
        <w:rPr>
          <w:b w:val="0"/>
        </w:rPr>
        <w:t>у, разрешаются путем переговоров, а в случае не</w:t>
      </w:r>
      <w:r>
        <w:rPr>
          <w:b w:val="0"/>
        </w:rPr>
        <w:t xml:space="preserve"> </w:t>
      </w:r>
      <w:r w:rsidRPr="0038137B">
        <w:rPr>
          <w:b w:val="0"/>
        </w:rPr>
        <w:t>достижения согласия – в соответствии с законодательством Российской Федерации.</w:t>
      </w:r>
    </w:p>
    <w:p w:rsidR="009436AE" w:rsidRPr="009436AE" w:rsidRDefault="009436AE" w:rsidP="009436AE">
      <w:pPr>
        <w:ind w:firstLine="0"/>
      </w:pPr>
      <w:r>
        <w:t>4.3. За невыполнение условий договора</w:t>
      </w:r>
      <w:proofErr w:type="gramStart"/>
      <w:r>
        <w:t xml:space="preserve"> ,</w:t>
      </w:r>
      <w:proofErr w:type="gramEnd"/>
      <w:r>
        <w:t xml:space="preserve"> невыполнение обязанностей по добросовестному освоению образовательной программы и учебного плана </w:t>
      </w:r>
      <w:r w:rsidR="00B6329E">
        <w:t xml:space="preserve">Заказчик/Обучающийся </w:t>
      </w:r>
      <w:r w:rsidR="00B6329E">
        <w:lastRenderedPageBreak/>
        <w:t>отчисляется из образовательной организации</w:t>
      </w:r>
    </w:p>
    <w:p w:rsidR="00933D66" w:rsidRPr="0038137B" w:rsidRDefault="00933D66" w:rsidP="00933D66"/>
    <w:p w:rsidR="00933D66" w:rsidRPr="0038137B" w:rsidRDefault="00933D66" w:rsidP="00933D66">
      <w:pPr>
        <w:pStyle w:val="1"/>
        <w:spacing w:before="0" w:after="0"/>
        <w:jc w:val="both"/>
        <w:rPr>
          <w:rFonts w:eastAsiaTheme="minorEastAsia"/>
        </w:rPr>
      </w:pPr>
      <w:r w:rsidRPr="0038137B">
        <w:rPr>
          <w:rFonts w:eastAsiaTheme="minorEastAsia"/>
        </w:rPr>
        <w:t xml:space="preserve">5. Срок действия </w:t>
      </w:r>
      <w:r>
        <w:rPr>
          <w:rFonts w:eastAsiaTheme="minorEastAsia"/>
        </w:rPr>
        <w:t>договор</w:t>
      </w:r>
      <w:r w:rsidRPr="0038137B">
        <w:rPr>
          <w:rFonts w:eastAsiaTheme="minorEastAsia"/>
        </w:rPr>
        <w:t xml:space="preserve">а. Основания изменения и прекращения </w:t>
      </w:r>
      <w:r>
        <w:rPr>
          <w:rFonts w:eastAsiaTheme="minorEastAsia"/>
        </w:rPr>
        <w:t>договор</w:t>
      </w:r>
      <w:r w:rsidRPr="0038137B">
        <w:rPr>
          <w:rFonts w:eastAsiaTheme="minorEastAsia"/>
        </w:rPr>
        <w:t>а</w:t>
      </w:r>
    </w:p>
    <w:p w:rsidR="00933D66" w:rsidRPr="009E753D" w:rsidRDefault="00933D66" w:rsidP="00933D66">
      <w:pPr>
        <w:ind w:firstLine="0"/>
        <w:rPr>
          <w:color w:val="000000" w:themeColor="text1"/>
        </w:rPr>
      </w:pPr>
      <w:r w:rsidRPr="0038137B">
        <w:t xml:space="preserve">5.1. Настоящий </w:t>
      </w:r>
      <w:r>
        <w:t>договор</w:t>
      </w:r>
      <w:r w:rsidRPr="0038137B">
        <w:t xml:space="preserve"> вступает в силу </w:t>
      </w:r>
      <w:r>
        <w:rPr>
          <w:color w:val="000000" w:themeColor="text1"/>
        </w:rPr>
        <w:t>с «</w:t>
      </w:r>
      <w:r w:rsidR="005416AF">
        <w:rPr>
          <w:color w:val="000000" w:themeColor="text1"/>
        </w:rPr>
        <w:t>25</w:t>
      </w:r>
      <w:r w:rsidRPr="009E753D">
        <w:rPr>
          <w:color w:val="000000" w:themeColor="text1"/>
        </w:rPr>
        <w:t>»</w:t>
      </w:r>
      <w:r w:rsidR="005416AF">
        <w:rPr>
          <w:color w:val="000000" w:themeColor="text1"/>
        </w:rPr>
        <w:t xml:space="preserve"> ноября</w:t>
      </w:r>
      <w:r w:rsidRPr="009E753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</w:t>
      </w:r>
      <w:r w:rsidR="005416AF">
        <w:rPr>
          <w:color w:val="000000" w:themeColor="text1"/>
        </w:rPr>
        <w:t>24</w:t>
      </w:r>
      <w:r>
        <w:rPr>
          <w:color w:val="000000" w:themeColor="text1"/>
        </w:rPr>
        <w:t xml:space="preserve">  года  и действует до «</w:t>
      </w:r>
      <w:r w:rsidR="005416AF">
        <w:rPr>
          <w:color w:val="000000" w:themeColor="text1"/>
        </w:rPr>
        <w:t>30</w:t>
      </w:r>
      <w:r>
        <w:rPr>
          <w:color w:val="000000" w:themeColor="text1"/>
        </w:rPr>
        <w:t xml:space="preserve">» </w:t>
      </w:r>
      <w:r w:rsidR="005416AF">
        <w:rPr>
          <w:color w:val="000000" w:themeColor="text1"/>
        </w:rPr>
        <w:t xml:space="preserve">июня </w:t>
      </w:r>
      <w:r>
        <w:rPr>
          <w:color w:val="000000" w:themeColor="text1"/>
        </w:rPr>
        <w:t>20</w:t>
      </w:r>
      <w:r w:rsidR="005416AF">
        <w:rPr>
          <w:color w:val="000000" w:themeColor="text1"/>
        </w:rPr>
        <w:t>27</w:t>
      </w:r>
      <w:r>
        <w:rPr>
          <w:color w:val="000000" w:themeColor="text1"/>
        </w:rPr>
        <w:t xml:space="preserve"> года</w:t>
      </w:r>
      <w:r w:rsidRPr="009E753D">
        <w:rPr>
          <w:color w:val="000000" w:themeColor="text1"/>
        </w:rPr>
        <w:t>.</w:t>
      </w:r>
    </w:p>
    <w:p w:rsidR="00933D66" w:rsidRPr="0038137B" w:rsidRDefault="00933D66" w:rsidP="00933D66">
      <w:pPr>
        <w:ind w:firstLine="0"/>
      </w:pPr>
      <w:r w:rsidRPr="0038137B">
        <w:t xml:space="preserve">5.2. Настоящий </w:t>
      </w:r>
      <w:r>
        <w:t>договор</w:t>
      </w:r>
      <w:r w:rsidRPr="0038137B">
        <w:t xml:space="preserve"> прекращается при отчислении Обучающегося из Образовательной организации в связи с получением образования (завершением обучения).</w:t>
      </w:r>
    </w:p>
    <w:p w:rsidR="00933D66" w:rsidRPr="0038137B" w:rsidRDefault="00933D66" w:rsidP="00933D66">
      <w:pPr>
        <w:ind w:firstLine="0"/>
      </w:pPr>
      <w:r w:rsidRPr="0038137B">
        <w:t xml:space="preserve">5.3. Образовательные отношения могут быть прекращены досрочно по инициативе </w:t>
      </w:r>
      <w:r w:rsidR="00CD631B">
        <w:t>Заказчика /</w:t>
      </w:r>
      <w:r w:rsidRPr="0038137B">
        <w:t xml:space="preserve">Обучающегося, в том числе в случае перевода </w:t>
      </w:r>
      <w:r w:rsidR="00CD631B">
        <w:t>Заказчика/</w:t>
      </w:r>
      <w:r w:rsidRPr="0038137B">
        <w:t>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933D66" w:rsidRPr="0038137B" w:rsidRDefault="00933D66" w:rsidP="00933D66">
      <w:pPr>
        <w:ind w:firstLine="0"/>
        <w:rPr>
          <w:rFonts w:ascii="Times New Roman" w:hAnsi="Times New Roman" w:cs="Times New Roman"/>
        </w:rPr>
      </w:pPr>
      <w:r w:rsidRPr="0038137B">
        <w:rPr>
          <w:rFonts w:ascii="Times New Roman" w:hAnsi="Times New Roman" w:cs="Times New Roman"/>
        </w:rPr>
        <w:t xml:space="preserve">5.4. Условия, на которых заключен настоящий </w:t>
      </w:r>
      <w:r>
        <w:rPr>
          <w:rFonts w:ascii="Times New Roman" w:hAnsi="Times New Roman" w:cs="Times New Roman"/>
        </w:rPr>
        <w:t>договор</w:t>
      </w:r>
      <w:r w:rsidRPr="0038137B">
        <w:rPr>
          <w:rFonts w:ascii="Times New Roman" w:hAnsi="Times New Roman" w:cs="Times New Roman"/>
        </w:rPr>
        <w:t xml:space="preserve">, могут быть изменены по соглашению Сторон или в соответствии с </w:t>
      </w:r>
      <w:r w:rsidRPr="0038137B">
        <w:rPr>
          <w:rStyle w:val="a6"/>
          <w:rFonts w:ascii="Times New Roman" w:hAnsi="Times New Roman" w:cs="Times New Roman"/>
          <w:b w:val="0"/>
          <w:color w:val="auto"/>
        </w:rPr>
        <w:t>законодательством</w:t>
      </w:r>
      <w:r w:rsidRPr="0038137B">
        <w:rPr>
          <w:rFonts w:ascii="Times New Roman" w:hAnsi="Times New Roman" w:cs="Times New Roman"/>
        </w:rPr>
        <w:t xml:space="preserve"> Российской Федерации. </w:t>
      </w:r>
    </w:p>
    <w:p w:rsidR="00933D66" w:rsidRPr="0038137B" w:rsidRDefault="00933D66" w:rsidP="00933D66">
      <w:pPr>
        <w:ind w:firstLine="0"/>
        <w:rPr>
          <w:rFonts w:ascii="Times New Roman" w:hAnsi="Times New Roman" w:cs="Times New Roman"/>
        </w:rPr>
      </w:pPr>
      <w:r w:rsidRPr="0038137B">
        <w:rPr>
          <w:rFonts w:ascii="Times New Roman" w:hAnsi="Times New Roman" w:cs="Times New Roman"/>
        </w:rPr>
        <w:t xml:space="preserve">5.5. Изменения </w:t>
      </w:r>
      <w:r>
        <w:rPr>
          <w:rFonts w:ascii="Times New Roman" w:hAnsi="Times New Roman" w:cs="Times New Roman"/>
        </w:rPr>
        <w:t>договор</w:t>
      </w:r>
      <w:r w:rsidRPr="0038137B">
        <w:rPr>
          <w:rFonts w:ascii="Times New Roman" w:hAnsi="Times New Roman" w:cs="Times New Roman"/>
        </w:rPr>
        <w:t>а оформляются дополнительными соглашениями</w:t>
      </w:r>
      <w:r>
        <w:rPr>
          <w:rFonts w:ascii="Times New Roman" w:hAnsi="Times New Roman" w:cs="Times New Roman"/>
        </w:rPr>
        <w:t>.</w:t>
      </w:r>
    </w:p>
    <w:p w:rsidR="00933D66" w:rsidRPr="0038137B" w:rsidRDefault="00933D66" w:rsidP="00933D66">
      <w:pPr>
        <w:ind w:firstLine="0"/>
        <w:rPr>
          <w:rFonts w:ascii="Times New Roman" w:hAnsi="Times New Roman" w:cs="Times New Roman"/>
        </w:rPr>
      </w:pPr>
      <w:r w:rsidRPr="0038137B">
        <w:rPr>
          <w:rFonts w:ascii="Times New Roman" w:hAnsi="Times New Roman" w:cs="Times New Roman"/>
        </w:rPr>
        <w:t xml:space="preserve">5.6.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 w:rsidRPr="0038137B">
        <w:rPr>
          <w:rFonts w:ascii="Times New Roman" w:hAnsi="Times New Roman" w:cs="Times New Roman"/>
        </w:rPr>
        <w:t xml:space="preserve"> может быть расторгнут по соглашению Сторон в любое время при условии оплаты Исполнителю фактически понесенных им расходов, связанных с исполнением обязательств по данному </w:t>
      </w:r>
      <w:r>
        <w:rPr>
          <w:rFonts w:ascii="Times New Roman" w:hAnsi="Times New Roman" w:cs="Times New Roman"/>
        </w:rPr>
        <w:t>договор</w:t>
      </w:r>
      <w:r w:rsidRPr="0038137B">
        <w:rPr>
          <w:rFonts w:ascii="Times New Roman" w:hAnsi="Times New Roman" w:cs="Times New Roman"/>
        </w:rPr>
        <w:t xml:space="preserve">у.                 </w:t>
      </w:r>
    </w:p>
    <w:p w:rsidR="00933D66" w:rsidRPr="0038137B" w:rsidRDefault="00933D66" w:rsidP="00933D66">
      <w:pPr>
        <w:ind w:firstLine="0"/>
        <w:rPr>
          <w:rFonts w:ascii="Times New Roman" w:hAnsi="Times New Roman" w:cs="Times New Roman"/>
        </w:rPr>
      </w:pPr>
      <w:r w:rsidRPr="0038137B">
        <w:rPr>
          <w:rFonts w:ascii="Times New Roman" w:hAnsi="Times New Roman" w:cs="Times New Roman"/>
        </w:rPr>
        <w:t xml:space="preserve">5.7. Заказчик  вправе расторгнуть настоящий </w:t>
      </w:r>
      <w:r>
        <w:rPr>
          <w:rFonts w:ascii="Times New Roman" w:hAnsi="Times New Roman" w:cs="Times New Roman"/>
        </w:rPr>
        <w:t>договор</w:t>
      </w:r>
      <w:r w:rsidRPr="0038137B">
        <w:rPr>
          <w:rFonts w:ascii="Times New Roman" w:hAnsi="Times New Roman" w:cs="Times New Roman"/>
        </w:rPr>
        <w:t xml:space="preserve">  в любое время при условии оплаты Исполнителю фактически понесенных им расходов, связанных с исполнением обязательств по данному </w:t>
      </w:r>
      <w:r>
        <w:rPr>
          <w:rFonts w:ascii="Times New Roman" w:hAnsi="Times New Roman" w:cs="Times New Roman"/>
        </w:rPr>
        <w:t>договор</w:t>
      </w:r>
      <w:r w:rsidRPr="0038137B">
        <w:rPr>
          <w:rFonts w:ascii="Times New Roman" w:hAnsi="Times New Roman" w:cs="Times New Roman"/>
        </w:rPr>
        <w:t xml:space="preserve">у.   </w:t>
      </w:r>
    </w:p>
    <w:p w:rsidR="00933D66" w:rsidRPr="0038137B" w:rsidRDefault="00933D66" w:rsidP="00933D66">
      <w:pPr>
        <w:ind w:firstLine="0"/>
        <w:rPr>
          <w:rFonts w:ascii="Times New Roman" w:hAnsi="Times New Roman" w:cs="Times New Roman"/>
        </w:rPr>
      </w:pPr>
      <w:r w:rsidRPr="0038137B">
        <w:rPr>
          <w:rFonts w:ascii="Times New Roman" w:hAnsi="Times New Roman" w:cs="Times New Roman"/>
        </w:rPr>
        <w:t xml:space="preserve">5.8.  Датой прекращения </w:t>
      </w:r>
      <w:r>
        <w:rPr>
          <w:rFonts w:ascii="Times New Roman" w:hAnsi="Times New Roman" w:cs="Times New Roman"/>
        </w:rPr>
        <w:t>договор</w:t>
      </w:r>
      <w:r w:rsidRPr="0038137B">
        <w:rPr>
          <w:rFonts w:ascii="Times New Roman" w:hAnsi="Times New Roman" w:cs="Times New Roman"/>
        </w:rPr>
        <w:t xml:space="preserve">а считается дата издания приказа об отчислении.              </w:t>
      </w:r>
    </w:p>
    <w:p w:rsidR="00933D66" w:rsidRPr="0038137B" w:rsidRDefault="00933D66" w:rsidP="00933D66"/>
    <w:p w:rsidR="00933D66" w:rsidRPr="0038137B" w:rsidRDefault="00933D66" w:rsidP="00933D66">
      <w:pPr>
        <w:pStyle w:val="1"/>
        <w:spacing w:before="0" w:after="0"/>
        <w:jc w:val="left"/>
        <w:rPr>
          <w:rFonts w:eastAsiaTheme="minorEastAsia"/>
        </w:rPr>
      </w:pPr>
      <w:r w:rsidRPr="0038137B">
        <w:rPr>
          <w:rFonts w:eastAsiaTheme="minorEastAsia"/>
        </w:rPr>
        <w:t>6. Порядок разрешения споров</w:t>
      </w:r>
    </w:p>
    <w:p w:rsidR="00933D66" w:rsidRPr="0038137B" w:rsidRDefault="00933D66" w:rsidP="00933D66">
      <w:pPr>
        <w:ind w:firstLine="0"/>
      </w:pPr>
      <w:r w:rsidRPr="0038137B">
        <w:t xml:space="preserve">6.1. Споры и разногласия, которые могут возникнуть при исполнении настоящего </w:t>
      </w:r>
      <w:r>
        <w:t>договор</w:t>
      </w:r>
      <w:r w:rsidRPr="0038137B">
        <w:t>а, будут по возможности разрешаться путем переговоров между Сторонами.</w:t>
      </w:r>
    </w:p>
    <w:p w:rsidR="00933D66" w:rsidRPr="0038137B" w:rsidRDefault="00933D66" w:rsidP="00933D66">
      <w:pPr>
        <w:ind w:firstLine="0"/>
      </w:pPr>
      <w:r w:rsidRPr="0038137B">
        <w:t>6.2. В случае</w:t>
      </w:r>
      <w:proofErr w:type="gramStart"/>
      <w:r w:rsidRPr="0038137B">
        <w:t>,</w:t>
      </w:r>
      <w:proofErr w:type="gramEnd"/>
      <w:r w:rsidRPr="0038137B">
        <w:t xml:space="preserve"> если Стороны не придут к соглашению, споры разрешаются в судебном порядке в соответствии с действующим </w:t>
      </w:r>
      <w:hyperlink r:id="rId6" w:history="1">
        <w:r w:rsidRPr="0038137B">
          <w:rPr>
            <w:rStyle w:val="a6"/>
            <w:b w:val="0"/>
            <w:color w:val="auto"/>
          </w:rPr>
          <w:t>законодательством</w:t>
        </w:r>
      </w:hyperlink>
      <w:r w:rsidRPr="0038137B">
        <w:t xml:space="preserve"> Российской Федерации.</w:t>
      </w:r>
    </w:p>
    <w:p w:rsidR="00933D66" w:rsidRPr="0038137B" w:rsidRDefault="00933D66" w:rsidP="00933D66"/>
    <w:p w:rsidR="00933D66" w:rsidRPr="0038137B" w:rsidRDefault="00933D66" w:rsidP="00933D66">
      <w:pPr>
        <w:pStyle w:val="1"/>
        <w:spacing w:before="0" w:after="0"/>
        <w:jc w:val="left"/>
        <w:rPr>
          <w:rFonts w:eastAsiaTheme="minorEastAsia"/>
        </w:rPr>
      </w:pPr>
      <w:r w:rsidRPr="0038137B">
        <w:rPr>
          <w:rFonts w:eastAsiaTheme="minorEastAsia"/>
        </w:rPr>
        <w:t>7. Заключительные положения</w:t>
      </w:r>
    </w:p>
    <w:p w:rsidR="00933D66" w:rsidRPr="0038137B" w:rsidRDefault="00933D66" w:rsidP="00933D66">
      <w:pPr>
        <w:ind w:firstLine="0"/>
      </w:pPr>
      <w:r w:rsidRPr="0038137B">
        <w:t xml:space="preserve">7.1. Настоящий </w:t>
      </w:r>
      <w:r>
        <w:t>договор</w:t>
      </w:r>
      <w:r w:rsidRPr="0038137B">
        <w:t xml:space="preserve"> составлен в двух экземплярах, имеющих одинаковую юридическую силу, - по одному экземпляру для каждой из Сторон.</w:t>
      </w:r>
    </w:p>
    <w:p w:rsidR="00933D66" w:rsidRPr="0038137B" w:rsidRDefault="00933D66" w:rsidP="00933D66">
      <w:pPr>
        <w:ind w:firstLine="0"/>
      </w:pPr>
      <w:r w:rsidRPr="0038137B">
        <w:t xml:space="preserve">7.2. Во всем остальном, что не предусмотрено настоящим </w:t>
      </w:r>
      <w:r>
        <w:t>договор</w:t>
      </w:r>
      <w:r w:rsidRPr="0038137B">
        <w:t>ом, Стороны руководствуются действующим законодательством Российской Федерации.</w:t>
      </w:r>
    </w:p>
    <w:p w:rsidR="00933D66" w:rsidRPr="0038137B" w:rsidRDefault="00933D66" w:rsidP="00933D66">
      <w:pPr>
        <w:ind w:firstLine="0"/>
      </w:pPr>
    </w:p>
    <w:p w:rsidR="00933D66" w:rsidRPr="0038137B" w:rsidRDefault="00933D66" w:rsidP="00933D66">
      <w:pPr>
        <w:pStyle w:val="1"/>
        <w:spacing w:before="0" w:after="0"/>
        <w:jc w:val="both"/>
        <w:rPr>
          <w:rFonts w:eastAsiaTheme="minorEastAsia"/>
        </w:rPr>
      </w:pPr>
      <w:r w:rsidRPr="0038137B">
        <w:rPr>
          <w:rFonts w:eastAsiaTheme="minorEastAsia"/>
        </w:rPr>
        <w:t>8. Реквизиты и подписи сторон</w:t>
      </w:r>
    </w:p>
    <w:p w:rsidR="00933D66" w:rsidRPr="00867067" w:rsidRDefault="00933D66" w:rsidP="00933D66">
      <w:r w:rsidRPr="00CA1C89">
        <w:rPr>
          <w:rFonts w:ascii="Times New Roman" w:hAnsi="Times New Roman" w:cs="Times New Roman"/>
          <w:sz w:val="21"/>
          <w:szCs w:val="21"/>
        </w:rPr>
        <w:t xml:space="preserve">        </w:t>
      </w:r>
      <w:r w:rsidRPr="00867067">
        <w:rPr>
          <w:rFonts w:ascii="Times New Roman" w:hAnsi="Times New Roman" w:cs="Times New Roman"/>
        </w:rPr>
        <w:t>Исполнитель                                                                  Заказчик/Обучающийся</w:t>
      </w:r>
    </w:p>
    <w:tbl>
      <w:tblPr>
        <w:tblStyle w:val="a7"/>
        <w:tblW w:w="99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61"/>
        <w:gridCol w:w="5285"/>
      </w:tblGrid>
      <w:tr w:rsidR="00933D66" w:rsidRPr="00867067" w:rsidTr="00EB60DB">
        <w:trPr>
          <w:trHeight w:val="3057"/>
        </w:trPr>
        <w:tc>
          <w:tcPr>
            <w:tcW w:w="4661" w:type="dxa"/>
          </w:tcPr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Областное  автономное профессиональное образовательное учреждение «Валдайский аграрный техникум»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ул. Студгородок, д. 7, г. Валдай, </w:t>
            </w:r>
            <w:proofErr w:type="gramStart"/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 обл., 175402</w:t>
            </w:r>
          </w:p>
          <w:p w:rsidR="00933D66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8 (81666) 2 8681/ 2 07 51 </w:t>
            </w:r>
          </w:p>
          <w:p w:rsidR="00933D66" w:rsidRPr="004B34F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valdtech</w:t>
            </w:r>
            <w:proofErr w:type="spellEnd"/>
            <w:r w:rsidRPr="004B34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ОГРН: 1165321055624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ИНН 5302014538/ КПП 530201001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Новгородское Отделение № 8629 ПАО «Сбербанк»  </w:t>
            </w:r>
            <w:proofErr w:type="gramStart"/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. Великий Новгород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р/с 40603810243004000046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к/с 30101810100000000698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БИК 044959698</w:t>
            </w:r>
          </w:p>
          <w:p w:rsidR="00933D66" w:rsidRPr="00867067" w:rsidRDefault="00933D66" w:rsidP="00EB6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5" w:type="dxa"/>
          </w:tcPr>
          <w:p w:rsidR="00933D66" w:rsidRPr="00867067" w:rsidRDefault="00933D66" w:rsidP="00EB60D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933D66" w:rsidRPr="00867067" w:rsidRDefault="00933D66" w:rsidP="00EB60D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706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67067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фамилия, имя, отчество)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паспорт серии_________ №___________ выдан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33D66" w:rsidRPr="00867067" w:rsidRDefault="00933D66" w:rsidP="00EB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выдавшего документ</w:t>
            </w: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D66" w:rsidRPr="00867067" w:rsidRDefault="00933D66" w:rsidP="00EB6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67067">
              <w:rPr>
                <w:rFonts w:ascii="Times New Roman" w:hAnsi="Times New Roman" w:cs="Times New Roman"/>
                <w:sz w:val="18"/>
                <w:szCs w:val="18"/>
              </w:rPr>
              <w:t>дата выдачи, код подразделения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33D66" w:rsidRPr="00867067" w:rsidRDefault="00933D66" w:rsidP="00EB6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067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  <w:p w:rsidR="00933D66" w:rsidRPr="00867067" w:rsidRDefault="00933D66" w:rsidP="00EB60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адресу:_______________</w:t>
            </w:r>
          </w:p>
          <w:p w:rsidR="00933D66" w:rsidRPr="00867067" w:rsidRDefault="00933D66" w:rsidP="00EB60D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933D66" w:rsidRPr="00867067" w:rsidRDefault="00933D66" w:rsidP="00EB6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>тел.: +7(____)___________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33D66" w:rsidRPr="00867067" w:rsidRDefault="00933D66" w:rsidP="00EB6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почта: _______________</w:t>
            </w:r>
          </w:p>
          <w:p w:rsidR="00933D66" w:rsidRPr="00867067" w:rsidRDefault="00933D66" w:rsidP="00EB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66" w:rsidRPr="00867067" w:rsidTr="00EB60DB">
        <w:trPr>
          <w:trHeight w:val="767"/>
        </w:trPr>
        <w:tc>
          <w:tcPr>
            <w:tcW w:w="4661" w:type="dxa"/>
          </w:tcPr>
          <w:p w:rsidR="00933D66" w:rsidRPr="00867067" w:rsidRDefault="00933D66" w:rsidP="00EB6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  ______________</w:t>
            </w:r>
            <w:proofErr w:type="spellStart"/>
            <w:r w:rsidR="00EB60DB">
              <w:rPr>
                <w:rFonts w:ascii="Times New Roman" w:hAnsi="Times New Roman" w:cs="Times New Roman"/>
                <w:sz w:val="24"/>
                <w:szCs w:val="24"/>
              </w:rPr>
              <w:t>А.О.Евлантьев</w:t>
            </w:r>
            <w:proofErr w:type="spellEnd"/>
          </w:p>
          <w:p w:rsidR="00933D66" w:rsidRPr="00867067" w:rsidRDefault="00933D66" w:rsidP="00EB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66" w:rsidRPr="00867067" w:rsidRDefault="00933D66" w:rsidP="00EB60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sz w:val="24"/>
                <w:szCs w:val="24"/>
              </w:rPr>
              <w:t xml:space="preserve">М.П.      </w:t>
            </w:r>
          </w:p>
        </w:tc>
        <w:tc>
          <w:tcPr>
            <w:tcW w:w="5285" w:type="dxa"/>
          </w:tcPr>
          <w:p w:rsidR="00933D66" w:rsidRPr="00867067" w:rsidRDefault="00933D66" w:rsidP="00EB60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6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______/____________________</w:t>
            </w:r>
            <w:r w:rsidRPr="0086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06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67067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подпись</w:t>
            </w:r>
            <w:r w:rsidRPr="00867067">
              <w:rPr>
                <w:rFonts w:ascii="Times New Roman" w:hAnsi="Times New Roman" w:cs="Times New Roman"/>
                <w:b/>
                <w:sz w:val="18"/>
                <w:szCs w:val="18"/>
              </w:rPr>
              <w:t>)                                  (</w:t>
            </w:r>
            <w:r w:rsidRPr="00867067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Ф.И.О)</w:t>
            </w:r>
            <w:r w:rsidRPr="0086706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>
      <w:pPr>
        <w:ind w:firstLine="0"/>
      </w:pPr>
    </w:p>
    <w:p w:rsidR="00933D66" w:rsidRDefault="00933D66" w:rsidP="00933D66">
      <w:pPr>
        <w:ind w:firstLine="0"/>
      </w:pPr>
    </w:p>
    <w:p w:rsidR="00933D66" w:rsidRDefault="00933D66" w:rsidP="00933D66">
      <w:pPr>
        <w:ind w:firstLine="0"/>
      </w:pPr>
    </w:p>
    <w:p w:rsidR="00933D66" w:rsidRDefault="00933D66" w:rsidP="00933D66">
      <w:pPr>
        <w:ind w:firstLine="0"/>
      </w:pPr>
    </w:p>
    <w:p w:rsidR="007A337F" w:rsidRDefault="007A337F" w:rsidP="007A337F"/>
    <w:p w:rsidR="007A337F" w:rsidRDefault="007A337F" w:rsidP="007A337F">
      <w:pPr>
        <w:ind w:firstLine="0"/>
      </w:pPr>
    </w:p>
    <w:p w:rsidR="007A337F" w:rsidRDefault="007A337F" w:rsidP="007A337F">
      <w:pPr>
        <w:ind w:firstLine="0"/>
      </w:pPr>
    </w:p>
    <w:p w:rsidR="007A337F" w:rsidRDefault="007A337F" w:rsidP="008B3C29">
      <w:pPr>
        <w:ind w:firstLine="0"/>
      </w:pPr>
    </w:p>
    <w:p w:rsidR="008B3C29" w:rsidRDefault="008B3C29" w:rsidP="00C75C02">
      <w:pPr>
        <w:ind w:firstLine="0"/>
      </w:pPr>
    </w:p>
    <w:sectPr w:rsidR="008B3C29" w:rsidSect="00B119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E8" w:rsidRDefault="00B521E8" w:rsidP="00B1195B">
      <w:r>
        <w:separator/>
      </w:r>
    </w:p>
  </w:endnote>
  <w:endnote w:type="continuationSeparator" w:id="0">
    <w:p w:rsidR="00B521E8" w:rsidRDefault="00B521E8" w:rsidP="00B1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E8" w:rsidRDefault="00B521E8" w:rsidP="00B1195B">
      <w:r>
        <w:separator/>
      </w:r>
    </w:p>
  </w:footnote>
  <w:footnote w:type="continuationSeparator" w:id="0">
    <w:p w:rsidR="00B521E8" w:rsidRDefault="00B521E8" w:rsidP="00B11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01F"/>
    <w:rsid w:val="00006729"/>
    <w:rsid w:val="00036A51"/>
    <w:rsid w:val="00044EC7"/>
    <w:rsid w:val="00045D9E"/>
    <w:rsid w:val="00056C34"/>
    <w:rsid w:val="00060D07"/>
    <w:rsid w:val="00082402"/>
    <w:rsid w:val="000873D7"/>
    <w:rsid w:val="000A231F"/>
    <w:rsid w:val="000A3E5E"/>
    <w:rsid w:val="000A60E1"/>
    <w:rsid w:val="000B2BAE"/>
    <w:rsid w:val="000C6B71"/>
    <w:rsid w:val="000D0C0B"/>
    <w:rsid w:val="000D3249"/>
    <w:rsid w:val="000D4573"/>
    <w:rsid w:val="000F4252"/>
    <w:rsid w:val="001025C0"/>
    <w:rsid w:val="00106ACA"/>
    <w:rsid w:val="001114F7"/>
    <w:rsid w:val="001135F4"/>
    <w:rsid w:val="001607E2"/>
    <w:rsid w:val="00196A8B"/>
    <w:rsid w:val="001A0276"/>
    <w:rsid w:val="001B79DA"/>
    <w:rsid w:val="001D4A8D"/>
    <w:rsid w:val="001D6400"/>
    <w:rsid w:val="001F1776"/>
    <w:rsid w:val="00200806"/>
    <w:rsid w:val="00216E31"/>
    <w:rsid w:val="002228DC"/>
    <w:rsid w:val="00227C22"/>
    <w:rsid w:val="002600C8"/>
    <w:rsid w:val="00274336"/>
    <w:rsid w:val="002B701F"/>
    <w:rsid w:val="002C7F8C"/>
    <w:rsid w:val="002D0D05"/>
    <w:rsid w:val="002E16A3"/>
    <w:rsid w:val="002E4DB7"/>
    <w:rsid w:val="0031360A"/>
    <w:rsid w:val="00324A5A"/>
    <w:rsid w:val="00326EDD"/>
    <w:rsid w:val="0033715A"/>
    <w:rsid w:val="003444C3"/>
    <w:rsid w:val="00355277"/>
    <w:rsid w:val="003743C0"/>
    <w:rsid w:val="0038137B"/>
    <w:rsid w:val="00395840"/>
    <w:rsid w:val="00397356"/>
    <w:rsid w:val="003B2EFF"/>
    <w:rsid w:val="003B67AE"/>
    <w:rsid w:val="003E3AFC"/>
    <w:rsid w:val="00401F0D"/>
    <w:rsid w:val="00404C36"/>
    <w:rsid w:val="00411BD5"/>
    <w:rsid w:val="0042627C"/>
    <w:rsid w:val="00426CDA"/>
    <w:rsid w:val="00440CCD"/>
    <w:rsid w:val="00451A2F"/>
    <w:rsid w:val="004526F2"/>
    <w:rsid w:val="00464C57"/>
    <w:rsid w:val="004651AA"/>
    <w:rsid w:val="00472294"/>
    <w:rsid w:val="004B34F7"/>
    <w:rsid w:val="004B47DC"/>
    <w:rsid w:val="004B690E"/>
    <w:rsid w:val="004C0F41"/>
    <w:rsid w:val="004C5908"/>
    <w:rsid w:val="004D64EA"/>
    <w:rsid w:val="004F6C33"/>
    <w:rsid w:val="004F77B7"/>
    <w:rsid w:val="0050725F"/>
    <w:rsid w:val="005416AF"/>
    <w:rsid w:val="00553FB8"/>
    <w:rsid w:val="0056045C"/>
    <w:rsid w:val="00562F50"/>
    <w:rsid w:val="00583C10"/>
    <w:rsid w:val="005852D2"/>
    <w:rsid w:val="00593374"/>
    <w:rsid w:val="00597F24"/>
    <w:rsid w:val="005E25B2"/>
    <w:rsid w:val="005F3E08"/>
    <w:rsid w:val="005F5A17"/>
    <w:rsid w:val="00605E61"/>
    <w:rsid w:val="00606700"/>
    <w:rsid w:val="00606B40"/>
    <w:rsid w:val="006126CF"/>
    <w:rsid w:val="00631884"/>
    <w:rsid w:val="0064793F"/>
    <w:rsid w:val="00650D74"/>
    <w:rsid w:val="00673CA4"/>
    <w:rsid w:val="006745C0"/>
    <w:rsid w:val="00676067"/>
    <w:rsid w:val="006767C9"/>
    <w:rsid w:val="00683439"/>
    <w:rsid w:val="00692FF4"/>
    <w:rsid w:val="006940F6"/>
    <w:rsid w:val="006B39F1"/>
    <w:rsid w:val="006C3F6D"/>
    <w:rsid w:val="006F0B8A"/>
    <w:rsid w:val="006F3796"/>
    <w:rsid w:val="00703570"/>
    <w:rsid w:val="007210E4"/>
    <w:rsid w:val="00721F6C"/>
    <w:rsid w:val="00724A92"/>
    <w:rsid w:val="007446BC"/>
    <w:rsid w:val="00744C16"/>
    <w:rsid w:val="0074692A"/>
    <w:rsid w:val="00760B51"/>
    <w:rsid w:val="007613D7"/>
    <w:rsid w:val="00770E3A"/>
    <w:rsid w:val="00775364"/>
    <w:rsid w:val="0078074E"/>
    <w:rsid w:val="00793EAF"/>
    <w:rsid w:val="007A337F"/>
    <w:rsid w:val="007B1B71"/>
    <w:rsid w:val="007C2DCD"/>
    <w:rsid w:val="007C6380"/>
    <w:rsid w:val="00817D68"/>
    <w:rsid w:val="00826213"/>
    <w:rsid w:val="0082692A"/>
    <w:rsid w:val="008518DA"/>
    <w:rsid w:val="00853E35"/>
    <w:rsid w:val="00862AF1"/>
    <w:rsid w:val="00867067"/>
    <w:rsid w:val="008778A4"/>
    <w:rsid w:val="008904EC"/>
    <w:rsid w:val="00893535"/>
    <w:rsid w:val="008B00E0"/>
    <w:rsid w:val="008B11B1"/>
    <w:rsid w:val="008B3C29"/>
    <w:rsid w:val="008B5275"/>
    <w:rsid w:val="008B7440"/>
    <w:rsid w:val="008C176A"/>
    <w:rsid w:val="008C63CD"/>
    <w:rsid w:val="008C68F5"/>
    <w:rsid w:val="008C6925"/>
    <w:rsid w:val="008D1579"/>
    <w:rsid w:val="008E74A3"/>
    <w:rsid w:val="008F75E0"/>
    <w:rsid w:val="00912DB2"/>
    <w:rsid w:val="009140A3"/>
    <w:rsid w:val="0092500B"/>
    <w:rsid w:val="009305F3"/>
    <w:rsid w:val="00933D66"/>
    <w:rsid w:val="0094067A"/>
    <w:rsid w:val="009436AE"/>
    <w:rsid w:val="009523E7"/>
    <w:rsid w:val="00956542"/>
    <w:rsid w:val="00967413"/>
    <w:rsid w:val="0097650E"/>
    <w:rsid w:val="00976668"/>
    <w:rsid w:val="009B5683"/>
    <w:rsid w:val="009C76FA"/>
    <w:rsid w:val="009E70CC"/>
    <w:rsid w:val="009E753D"/>
    <w:rsid w:val="00A038EB"/>
    <w:rsid w:val="00A14C7E"/>
    <w:rsid w:val="00A35FAE"/>
    <w:rsid w:val="00A41F69"/>
    <w:rsid w:val="00A64997"/>
    <w:rsid w:val="00A75C28"/>
    <w:rsid w:val="00A77A12"/>
    <w:rsid w:val="00AB0AAA"/>
    <w:rsid w:val="00AC1E83"/>
    <w:rsid w:val="00AC2EF8"/>
    <w:rsid w:val="00AD0238"/>
    <w:rsid w:val="00B0003D"/>
    <w:rsid w:val="00B1195B"/>
    <w:rsid w:val="00B200CE"/>
    <w:rsid w:val="00B2224E"/>
    <w:rsid w:val="00B27FDA"/>
    <w:rsid w:val="00B3650A"/>
    <w:rsid w:val="00B41113"/>
    <w:rsid w:val="00B42371"/>
    <w:rsid w:val="00B451F8"/>
    <w:rsid w:val="00B521E8"/>
    <w:rsid w:val="00B528F0"/>
    <w:rsid w:val="00B56DE5"/>
    <w:rsid w:val="00B56E91"/>
    <w:rsid w:val="00B615FD"/>
    <w:rsid w:val="00B62BD7"/>
    <w:rsid w:val="00B6329E"/>
    <w:rsid w:val="00B66AD1"/>
    <w:rsid w:val="00B67B08"/>
    <w:rsid w:val="00B7218F"/>
    <w:rsid w:val="00B734D9"/>
    <w:rsid w:val="00B76B06"/>
    <w:rsid w:val="00B83247"/>
    <w:rsid w:val="00B9029B"/>
    <w:rsid w:val="00BA096C"/>
    <w:rsid w:val="00BA18A1"/>
    <w:rsid w:val="00BC24DB"/>
    <w:rsid w:val="00BC2C20"/>
    <w:rsid w:val="00BD0976"/>
    <w:rsid w:val="00BE3652"/>
    <w:rsid w:val="00BF5347"/>
    <w:rsid w:val="00C037FB"/>
    <w:rsid w:val="00C076DF"/>
    <w:rsid w:val="00C07D16"/>
    <w:rsid w:val="00C16C51"/>
    <w:rsid w:val="00C21612"/>
    <w:rsid w:val="00C26A39"/>
    <w:rsid w:val="00C36D93"/>
    <w:rsid w:val="00C642AA"/>
    <w:rsid w:val="00C72ECB"/>
    <w:rsid w:val="00C75C02"/>
    <w:rsid w:val="00C84C57"/>
    <w:rsid w:val="00C87F6C"/>
    <w:rsid w:val="00CA2D12"/>
    <w:rsid w:val="00CA58F1"/>
    <w:rsid w:val="00CB5809"/>
    <w:rsid w:val="00CC34F3"/>
    <w:rsid w:val="00CD2685"/>
    <w:rsid w:val="00CD4EBE"/>
    <w:rsid w:val="00CD631B"/>
    <w:rsid w:val="00CE02CE"/>
    <w:rsid w:val="00CE6274"/>
    <w:rsid w:val="00CF055A"/>
    <w:rsid w:val="00CF2B60"/>
    <w:rsid w:val="00CF3BA0"/>
    <w:rsid w:val="00D14620"/>
    <w:rsid w:val="00D33332"/>
    <w:rsid w:val="00D40531"/>
    <w:rsid w:val="00D76C1C"/>
    <w:rsid w:val="00D82478"/>
    <w:rsid w:val="00D90ED6"/>
    <w:rsid w:val="00DA4CD8"/>
    <w:rsid w:val="00DB6D37"/>
    <w:rsid w:val="00DC5E5E"/>
    <w:rsid w:val="00DE01B5"/>
    <w:rsid w:val="00DE072F"/>
    <w:rsid w:val="00DF5C7B"/>
    <w:rsid w:val="00DF7BF9"/>
    <w:rsid w:val="00E01E6C"/>
    <w:rsid w:val="00E03B0C"/>
    <w:rsid w:val="00E04382"/>
    <w:rsid w:val="00E052C9"/>
    <w:rsid w:val="00E24E49"/>
    <w:rsid w:val="00E30186"/>
    <w:rsid w:val="00E51DC9"/>
    <w:rsid w:val="00E541B1"/>
    <w:rsid w:val="00E75571"/>
    <w:rsid w:val="00E9148B"/>
    <w:rsid w:val="00EA135A"/>
    <w:rsid w:val="00EA64C9"/>
    <w:rsid w:val="00EB4E5B"/>
    <w:rsid w:val="00EB60DB"/>
    <w:rsid w:val="00EB64B2"/>
    <w:rsid w:val="00EC0A60"/>
    <w:rsid w:val="00EC48FE"/>
    <w:rsid w:val="00ED6705"/>
    <w:rsid w:val="00EE4AFC"/>
    <w:rsid w:val="00EF3653"/>
    <w:rsid w:val="00F01258"/>
    <w:rsid w:val="00F072BF"/>
    <w:rsid w:val="00F122B3"/>
    <w:rsid w:val="00F42F57"/>
    <w:rsid w:val="00F46F74"/>
    <w:rsid w:val="00F5322B"/>
    <w:rsid w:val="00F6467A"/>
    <w:rsid w:val="00F91516"/>
    <w:rsid w:val="00F93336"/>
    <w:rsid w:val="00F94DAD"/>
    <w:rsid w:val="00F963D7"/>
    <w:rsid w:val="00F96804"/>
    <w:rsid w:val="00FB451C"/>
    <w:rsid w:val="00FC444E"/>
    <w:rsid w:val="00FC5564"/>
    <w:rsid w:val="00FF53BC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701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701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B701F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B701F"/>
    <w:pPr>
      <w:ind w:firstLine="0"/>
      <w:jc w:val="left"/>
    </w:pPr>
  </w:style>
  <w:style w:type="character" w:customStyle="1" w:styleId="a5">
    <w:name w:val="Цветовое выделение"/>
    <w:uiPriority w:val="99"/>
    <w:rsid w:val="002B701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B701F"/>
    <w:rPr>
      <w:color w:val="106BBE"/>
    </w:rPr>
  </w:style>
  <w:style w:type="table" w:styleId="a7">
    <w:name w:val="Table Grid"/>
    <w:basedOn w:val="a1"/>
    <w:uiPriority w:val="59"/>
    <w:rsid w:val="00B62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119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195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119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195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73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12027526&amp;su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Шаргородский</dc:creator>
  <cp:lastModifiedBy>Admin</cp:lastModifiedBy>
  <cp:revision>55</cp:revision>
  <cp:lastPrinted>2024-11-25T13:28:00Z</cp:lastPrinted>
  <dcterms:created xsi:type="dcterms:W3CDTF">2020-03-07T13:40:00Z</dcterms:created>
  <dcterms:modified xsi:type="dcterms:W3CDTF">2024-11-26T07:48:00Z</dcterms:modified>
</cp:coreProperties>
</file>