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07" w:rsidRPr="003C7D07" w:rsidRDefault="003C7D07" w:rsidP="003C7D07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3"/>
          <w:sz w:val="32"/>
          <w:szCs w:val="32"/>
          <w:lang w:eastAsia="ru-RU"/>
        </w:rPr>
      </w:pPr>
      <w:bookmarkStart w:id="0" w:name="_GoBack"/>
      <w:bookmarkEnd w:id="0"/>
      <w:r w:rsidRPr="003C7D07">
        <w:rPr>
          <w:rFonts w:ascii="Times New Roman" w:eastAsiaTheme="minorEastAsia" w:hAnsi="Times New Roman" w:cs="Times New Roman"/>
          <w:b/>
          <w:spacing w:val="-3"/>
          <w:sz w:val="32"/>
          <w:szCs w:val="32"/>
          <w:lang w:eastAsia="ru-RU"/>
        </w:rPr>
        <w:t>Областное автономное профессиональное образовательное  учреждение</w:t>
      </w:r>
    </w:p>
    <w:p w:rsidR="003C7D07" w:rsidRPr="003C7D07" w:rsidRDefault="003C7D07" w:rsidP="003C7D07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3"/>
          <w:sz w:val="32"/>
          <w:szCs w:val="32"/>
          <w:lang w:eastAsia="ru-RU"/>
        </w:rPr>
      </w:pPr>
      <w:r w:rsidRPr="003C7D07">
        <w:rPr>
          <w:rFonts w:ascii="Times New Roman" w:eastAsiaTheme="minorEastAsia" w:hAnsi="Times New Roman" w:cs="Times New Roman"/>
          <w:b/>
          <w:spacing w:val="-3"/>
          <w:sz w:val="32"/>
          <w:szCs w:val="32"/>
          <w:lang w:eastAsia="ru-RU"/>
        </w:rPr>
        <w:t>«Валдайский  аграрный  техникум»</w:t>
      </w:r>
    </w:p>
    <w:p w:rsidR="003C7D07" w:rsidRPr="003C7D07" w:rsidRDefault="003C7D07" w:rsidP="003C7D07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C7D07" w:rsidRPr="003C7D07" w:rsidRDefault="003C7D07" w:rsidP="003C7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директора по учебно-</w:t>
      </w: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методической  работе</w:t>
      </w:r>
    </w:p>
    <w:p w:rsidR="003C7D07" w:rsidRPr="003C7D07" w:rsidRDefault="003C7D07" w:rsidP="003C7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Т.И. Ткаченко</w:t>
      </w:r>
    </w:p>
    <w:p w:rsidR="003C7D07" w:rsidRPr="003C7D07" w:rsidRDefault="003C7D07" w:rsidP="003C7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«____» __________ 2021 г.</w:t>
      </w:r>
    </w:p>
    <w:p w:rsidR="003C7D07" w:rsidRPr="003C7D07" w:rsidRDefault="003C7D07" w:rsidP="003C7D0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C7D0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C7D07" w:rsidRPr="003C7D07" w:rsidRDefault="003C7D07" w:rsidP="003C7D07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3C7D0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 дисциплине </w:t>
      </w:r>
      <w:r w:rsidRPr="003C7D07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«Биология»</w:t>
      </w: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C7D07" w:rsidRPr="002B00A4" w:rsidRDefault="003C7D07" w:rsidP="003C7D07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C7D07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Специальность:</w:t>
      </w:r>
      <w:r w:rsidRPr="002B00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20.02.01 Рациональное использование </w:t>
      </w:r>
      <w:proofErr w:type="spellStart"/>
      <w:r w:rsidRPr="002B00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природохозяйственных</w:t>
      </w:r>
      <w:proofErr w:type="spellEnd"/>
      <w:r w:rsidRPr="002B00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комплексов</w:t>
      </w:r>
    </w:p>
    <w:p w:rsidR="003C7D07" w:rsidRPr="003C7D07" w:rsidRDefault="003C7D07" w:rsidP="003C7D07">
      <w:pPr>
        <w:shd w:val="clear" w:color="auto" w:fill="FFFFFF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Рассмотрено:                                                                                                                     </w:t>
      </w:r>
    </w:p>
    <w:p w:rsidR="003C7D07" w:rsidRPr="003C7D07" w:rsidRDefault="003C7D07" w:rsidP="003C7D07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7D07" w:rsidRPr="003C7D07" w:rsidRDefault="003C7D07" w:rsidP="003C7D07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Предметно-цикловой комиссией</w:t>
      </w:r>
    </w:p>
    <w:p w:rsidR="003C7D07" w:rsidRPr="003C7D07" w:rsidRDefault="003C7D07" w:rsidP="003C7D07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дисциплин                                                                                                              </w:t>
      </w:r>
    </w:p>
    <w:p w:rsidR="003C7D07" w:rsidRPr="003C7D07" w:rsidRDefault="003C7D07" w:rsidP="003C7D07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C7D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Председатель</w:t>
      </w: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__________Гурьева Е.Н.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r w:rsidRPr="003C7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Валдай, 2021г</w:t>
      </w:r>
    </w:p>
    <w:p w:rsidR="003C7D07" w:rsidRPr="003C7D07" w:rsidRDefault="003C7D07" w:rsidP="003C7D0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rPr>
          <w:sz w:val="28"/>
          <w:szCs w:val="28"/>
        </w:rPr>
      </w:pPr>
    </w:p>
    <w:p w:rsidR="003C7D07" w:rsidRPr="003C7D07" w:rsidRDefault="003C7D07" w:rsidP="003C7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3C7D07" w:rsidRPr="003C7D07" w:rsidRDefault="003C7D07" w:rsidP="003C7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D07" w:rsidRPr="003C7D07" w:rsidRDefault="003C7D07" w:rsidP="003C7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D07" w:rsidRPr="003C7D07" w:rsidRDefault="003C7D07" w:rsidP="003C7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D07" w:rsidRPr="003C7D07" w:rsidRDefault="003C7D07" w:rsidP="003C7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0"/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3"/>
        <w:gridCol w:w="1957"/>
      </w:tblGrid>
      <w:tr w:rsidR="003C7D07" w:rsidRPr="003C7D07" w:rsidTr="006F2691">
        <w:trPr>
          <w:trHeight w:val="10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стр.</w:t>
            </w:r>
          </w:p>
        </w:tc>
      </w:tr>
      <w:tr w:rsidR="003C7D07" w:rsidRPr="003C7D07" w:rsidTr="006F2691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РАБОЧЕЙ ПРОГРАММЫ УЧЕБНОЙ ДИСЦИПЛИНЫ «БИОЛОГИЯ»</w:t>
            </w:r>
          </w:p>
          <w:p w:rsidR="003C7D07" w:rsidRPr="003C7D07" w:rsidRDefault="003C7D07" w:rsidP="003C7D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3C7D07" w:rsidRPr="003C7D07" w:rsidTr="006F2691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И СОДЕРЖАНИЕ УЧЕБНОЙ ДИСЦИПЛИНЫ «БИОЛОГИЯ»</w:t>
            </w:r>
          </w:p>
          <w:p w:rsidR="003C7D07" w:rsidRPr="003C7D07" w:rsidRDefault="003C7D07" w:rsidP="003C7D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3C7D07" w:rsidRPr="003C7D07" w:rsidTr="006F2691">
        <w:trPr>
          <w:trHeight w:val="66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РЕАЛИЗАЦИИ УЧЕБНОЙ ДИСЦИПЛИНЫ «БИОЛОГИЯ»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3C7D07" w:rsidRPr="003C7D07" w:rsidTr="006F2691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 И ОЦЕНКА РЕЗУЛЬТАТОВ ОСВОЕНИЯ УЧЕБНОЙ ДИСЦИПЛИНЫ «БИОЛОГИЯ»</w:t>
            </w:r>
          </w:p>
          <w:p w:rsidR="003C7D07" w:rsidRPr="003C7D07" w:rsidRDefault="003C7D07" w:rsidP="003C7D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D07" w:rsidRPr="003C7D07" w:rsidRDefault="003C7D07" w:rsidP="003C7D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</w:tbl>
    <w:p w:rsidR="003C7D07" w:rsidRPr="003C7D07" w:rsidRDefault="003C7D07" w:rsidP="003C7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D07" w:rsidRPr="003C7D07" w:rsidRDefault="003C7D07" w:rsidP="003C7D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C7D07" w:rsidRPr="003C7D07" w:rsidRDefault="003C7D07" w:rsidP="003C7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4ad5f8562ad31a0560f0a684fbc327c8f692c67f"/>
      <w:bookmarkStart w:id="2" w:name="0"/>
      <w:bookmarkEnd w:id="1"/>
      <w:bookmarkEnd w:id="2"/>
    </w:p>
    <w:p w:rsidR="003C7D07" w:rsidRPr="003C7D07" w:rsidRDefault="003C7D07" w:rsidP="003C7D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C7D07" w:rsidRPr="003C7D07" w:rsidRDefault="003C7D07" w:rsidP="003C7D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C7D07" w:rsidRPr="003C7D07" w:rsidRDefault="003C7D07" w:rsidP="003C7D07">
      <w:pPr>
        <w:jc w:val="center"/>
      </w:pPr>
    </w:p>
    <w:p w:rsidR="003C7D07" w:rsidRPr="003C7D07" w:rsidRDefault="003C7D07" w:rsidP="003C7D07">
      <w:pPr>
        <w:jc w:val="center"/>
      </w:pPr>
    </w:p>
    <w:p w:rsidR="003C7D07" w:rsidRPr="003C7D07" w:rsidRDefault="003C7D07" w:rsidP="003C7D07">
      <w:pPr>
        <w:jc w:val="center"/>
      </w:pPr>
    </w:p>
    <w:p w:rsidR="003C7D07" w:rsidRPr="003C7D07" w:rsidRDefault="003C7D07" w:rsidP="003C7D07">
      <w:pPr>
        <w:jc w:val="center"/>
      </w:pPr>
    </w:p>
    <w:p w:rsidR="003C7D07" w:rsidRPr="003C7D07" w:rsidRDefault="003C7D07" w:rsidP="003C7D07">
      <w:pPr>
        <w:jc w:val="center"/>
      </w:pPr>
    </w:p>
    <w:p w:rsidR="003C7D07" w:rsidRPr="003C7D07" w:rsidRDefault="003C7D07" w:rsidP="003C7D07">
      <w:pPr>
        <w:jc w:val="center"/>
      </w:pPr>
    </w:p>
    <w:p w:rsidR="003C7D07" w:rsidRPr="003C7D07" w:rsidRDefault="003C7D07" w:rsidP="003C7D07">
      <w:pPr>
        <w:jc w:val="center"/>
      </w:pPr>
    </w:p>
    <w:p w:rsidR="003C7D07" w:rsidRPr="003C7D07" w:rsidRDefault="003C7D07" w:rsidP="003C7D07"/>
    <w:p w:rsidR="003C7D07" w:rsidRDefault="003C7D07" w:rsidP="003C7D07"/>
    <w:p w:rsidR="003C7D07" w:rsidRPr="003C7D07" w:rsidRDefault="003C7D07" w:rsidP="003C7D07"/>
    <w:p w:rsidR="003C7D07" w:rsidRDefault="003C7D07" w:rsidP="003C7D07"/>
    <w:p w:rsidR="005C7408" w:rsidRDefault="005C7408" w:rsidP="003C7D07"/>
    <w:p w:rsidR="005C7408" w:rsidRPr="003C7D07" w:rsidRDefault="005C7408" w:rsidP="003C7D07"/>
    <w:p w:rsidR="003C7D07" w:rsidRPr="003C7D07" w:rsidRDefault="003C7D07" w:rsidP="003C7D07"/>
    <w:p w:rsidR="003C7D07" w:rsidRPr="003C7D07" w:rsidRDefault="003C7D07" w:rsidP="003C7D07">
      <w:pPr>
        <w:numPr>
          <w:ilvl w:val="0"/>
          <w:numId w:val="2"/>
        </w:num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РАБОЧЕЙ ПРОГРАММЫ УЧЕБНОЙ ДИСЦИПЛИНЫ  </w:t>
      </w:r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3C7D07" w:rsidRPr="003C7D07" w:rsidRDefault="003C7D07" w:rsidP="003C7D0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1.1.Область применения программы.</w:t>
      </w:r>
    </w:p>
    <w:p w:rsidR="003C7D07" w:rsidRPr="005C7408" w:rsidRDefault="003C7D07" w:rsidP="005C740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proofErr w:type="gramStart"/>
      <w:r w:rsidRPr="003C7D07">
        <w:rPr>
          <w:rFonts w:ascii="Times New Roman" w:hAnsi="Times New Roman" w:cs="Times New Roman"/>
          <w:sz w:val="28"/>
          <w:szCs w:val="28"/>
        </w:rPr>
        <w:t xml:space="preserve">основнойобразовательнойпрограммывсоответствиисФГОССПОпоспециальности </w:t>
      </w:r>
      <w:r w:rsidR="005C740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0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20.02.01</w:t>
      </w:r>
      <w:proofErr w:type="gramEnd"/>
      <w:r w:rsidRPr="002B0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Рациональное использование </w:t>
      </w:r>
      <w:proofErr w:type="spellStart"/>
      <w:r w:rsidRPr="002B0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природохозяйственных</w:t>
      </w:r>
      <w:proofErr w:type="spellEnd"/>
      <w:r w:rsidRPr="002B0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комплексов</w:t>
      </w:r>
    </w:p>
    <w:p w:rsidR="003C7D07" w:rsidRPr="003C7D07" w:rsidRDefault="003C7D07" w:rsidP="003C7D07">
      <w:pPr>
        <w:rPr>
          <w:rFonts w:ascii="Times New Roman" w:hAnsi="Times New Roman" w:cs="Times New Roman"/>
          <w:sz w:val="28"/>
          <w:szCs w:val="28"/>
        </w:rPr>
      </w:pPr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proofErr w:type="gramStart"/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2.Место</w:t>
      </w:r>
      <w:proofErr w:type="gramEnd"/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 в структуре основной профессиональной образовательной программы:</w:t>
      </w: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дисциплина входит в цикл общеобразовательных дисциплин. Содержание учебного материала для структурировано по проблемному принципу с учетом знаний и умений, полученных </w:t>
      </w:r>
      <w:proofErr w:type="gramStart"/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  в</w:t>
      </w:r>
      <w:proofErr w:type="gramEnd"/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школе при изучении курсов «Растения», «Животные», «Человек», а также приобретенных на уроках химии, физики, истории, географии. Содержанием данной программы являются системообразующие ведущие идеи: разно - уровневая организация жизни, эволюция, взаимосвязь в биологических системах – это позволяет обеспечить целостность учебного предмета. Дисциплина дает возможность подготовить всесторонне развитых, мыслящих специалистов.</w:t>
      </w:r>
      <w:r w:rsidRPr="003C7D07">
        <w:rPr>
          <w:rFonts w:ascii="Times New Roman" w:hAnsi="Times New Roman" w:cs="Times New Roman"/>
          <w:sz w:val="28"/>
          <w:szCs w:val="28"/>
        </w:rPr>
        <w:t xml:space="preserve"> Особенность изучения биологии на профильном уровне заключается в более глубоком изучении предложенного учебного материала, расширении тематики демонстраций, лабораторных опытов и практических работ, в увеличении доли самостоятельной работы обучающихся.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1.3. Цели и задачи учебной дисциплины – требование к результатам освоения дисциплины: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ориентирована на достижение следующих целей: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студентами знаниями о живой природе; общими методами ее изучения, учебными умениями;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 базе знаний и умений научной картины мира как компонента общечеловеческой культуры;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гигиеническое воспитание и формирование здорового образа жизни в целях сохранения психического, физического и нравственного здоровья;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студентов мотивов бережного отношения к природе;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студентов к практической деятельности в области сельского хозяйства.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изучения дисциплины «Биология»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предмете биологии, о разнообразии живых организмов;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ориентироваться в вопросах биологии, работать с научной литературой и документами по соответствующим проблемам;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объяснить общие закономерности развития природы; сущности жизни, ее формах и развитии. С целью овладения студентами уровнем обязательной общебиологической подготовки предусмотрено выполнение лабораторных работ, практической работы, опытов и наблюдений за живыми организмами, которые следует проводить в учебных лабораториях и кабинетах, оснащенных соответствующими оборудованиями.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результате освоения учебной дисциплины обучающийся должен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знать/понимать: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положения биологических теорий и закономерностей: клеточной теории, эволюционного учения, учения В.И. Вернадского о биосфере, законы Менделя, закономерностей изменчивости и наследственности; 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функционирование биологических объектов: клетки, генов и хромосом, структуры вида и экосистем;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вклад выдающихся (в том числе отечественных) ученых в развитие биологической науки;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биологическую терминологию и символику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уметь: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роль биологии в формировании научного мировоззрения; вклад биологических теорий в формирование современной естественно- 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и  влияние мутагенов на живые организмы; устойчивость, развитие и смены экосистем; необходимость сохранения многообразия видов;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элементарные биологические задачи,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выявлять приспособления организмов к среде обитания, источники и наличие мутагенов в окружающей среде и делать выводы и обобщения на основе сравнения и анализа;  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изменения в экосистемах на биологических моделях;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 и критически ее оценивать).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Обучающийся должен обладать общими компетенциями, включающими в себя способность: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Рекомендуемое количество часов на освоение  программы учебной дисциплины «Химия»:</w:t>
      </w:r>
    </w:p>
    <w:p w:rsidR="003C7D07" w:rsidRPr="003C7D07" w:rsidRDefault="003C7D07" w:rsidP="003C7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 </w:t>
      </w: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167</w:t>
      </w:r>
      <w:proofErr w:type="gramEnd"/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часов, в том числе:</w:t>
      </w:r>
    </w:p>
    <w:p w:rsidR="003C7D07" w:rsidRPr="003C7D07" w:rsidRDefault="003C7D07" w:rsidP="003C7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учебной нагрузки обучающегося </w:t>
      </w: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161</w:t>
      </w: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час;</w:t>
      </w:r>
    </w:p>
    <w:p w:rsidR="003C7D07" w:rsidRPr="003C7D07" w:rsidRDefault="003C7D07" w:rsidP="003C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лабораторные работы 14  часов, на практические занятия  6 часов.</w:t>
      </w:r>
    </w:p>
    <w:p w:rsidR="003C7D07" w:rsidRPr="003C7D07" w:rsidRDefault="003C7D07" w:rsidP="003C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 аттестация в форме зачета в первом семестре и в форме экзамена во втором семестре.</w:t>
      </w: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ПРИМЕРНОЕ СОДЕРЖАНИЕ УЧЕБНОЙ ДИСЦИПЛИНЫ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2"/>
        <w:gridCol w:w="1875"/>
      </w:tblGrid>
      <w:tr w:rsidR="003C7D07" w:rsidRPr="003C7D07" w:rsidTr="006F2691">
        <w:trPr>
          <w:trHeight w:val="604"/>
          <w:jc w:val="center"/>
        </w:trPr>
        <w:tc>
          <w:tcPr>
            <w:tcW w:w="6922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75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3C7D07" w:rsidRPr="003C7D07" w:rsidTr="006F2691">
        <w:trPr>
          <w:trHeight w:val="541"/>
          <w:jc w:val="center"/>
        </w:trPr>
        <w:tc>
          <w:tcPr>
            <w:tcW w:w="6922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875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</w:tr>
      <w:tr w:rsidR="003C7D07" w:rsidRPr="003C7D07" w:rsidTr="006F2691">
        <w:trPr>
          <w:trHeight w:val="553"/>
          <w:jc w:val="center"/>
        </w:trPr>
        <w:tc>
          <w:tcPr>
            <w:tcW w:w="6922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 нагрузка (всего)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лабораторные работы 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553"/>
          <w:jc w:val="center"/>
        </w:trPr>
        <w:tc>
          <w:tcPr>
            <w:tcW w:w="6922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Промежуточная  аттестация </w:t>
            </w: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зачета в первом  семестре и экзамена во втором семестре</w:t>
            </w:r>
          </w:p>
        </w:tc>
        <w:tc>
          <w:tcPr>
            <w:tcW w:w="1875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C7D07" w:rsidRPr="003C7D07" w:rsidRDefault="003C7D07" w:rsidP="003C7D07">
      <w:pPr>
        <w:jc w:val="center"/>
      </w:pPr>
    </w:p>
    <w:p w:rsidR="003C7D07" w:rsidRPr="003C7D07" w:rsidRDefault="003C7D07" w:rsidP="003C7D07"/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7D07" w:rsidRPr="003C7D07" w:rsidSect="006447C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C7D07" w:rsidRPr="003C7D07" w:rsidRDefault="003C7D07" w:rsidP="003C7D07">
      <w:pPr>
        <w:tabs>
          <w:tab w:val="left" w:pos="28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Тематический план и содержание учебной дисциплины </w:t>
      </w: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</w:p>
    <w:p w:rsidR="003C7D07" w:rsidRPr="003C7D07" w:rsidRDefault="003C7D07" w:rsidP="003C7D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56"/>
        <w:gridCol w:w="51"/>
        <w:gridCol w:w="106"/>
        <w:gridCol w:w="8"/>
        <w:gridCol w:w="8674"/>
        <w:gridCol w:w="1077"/>
        <w:gridCol w:w="1370"/>
      </w:tblGrid>
      <w:tr w:rsidR="003C7D07" w:rsidRPr="003C7D07" w:rsidTr="006F2691">
        <w:tc>
          <w:tcPr>
            <w:tcW w:w="3148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учебного материала, 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3C7D07" w:rsidRPr="003C7D07" w:rsidTr="006F2691">
        <w:trPr>
          <w:trHeight w:val="217"/>
        </w:trPr>
        <w:tc>
          <w:tcPr>
            <w:tcW w:w="3148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3C7D07" w:rsidRPr="003C7D07" w:rsidTr="006F2691">
        <w:trPr>
          <w:trHeight w:val="311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6A6A6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112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93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– как наука и методы ее исследования. Дисциплина «Биология», ее содержание, задачи, связь с другими дисциплинами. Цели, задачи, значение биологии для понимания единства всего живого и взаимозависимости всех частей биосферы Земли.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516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93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Уровни организации живой материи: молекулярный, субклеточный, клеточный, тканевый, органный, популяционно-видовой, биоценотический и биосферный.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007"/>
        </w:trPr>
        <w:tc>
          <w:tcPr>
            <w:tcW w:w="3148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Клетка единица живого </w:t>
            </w:r>
          </w:p>
        </w:tc>
        <w:tc>
          <w:tcPr>
            <w:tcW w:w="9194" w:type="dxa"/>
            <w:gridSpan w:val="5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7" w:type="dxa"/>
            <w:vMerge w:val="restart"/>
            <w:shd w:val="clear" w:color="auto" w:fill="A6A6A6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330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1.1. 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организация клетки</w:t>
            </w:r>
          </w:p>
        </w:tc>
        <w:tc>
          <w:tcPr>
            <w:tcW w:w="9194" w:type="dxa"/>
            <w:gridSpan w:val="5"/>
            <w:vAlign w:val="center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685"/>
        </w:trPr>
        <w:tc>
          <w:tcPr>
            <w:tcW w:w="3148" w:type="dxa"/>
            <w:vMerge/>
            <w:vAlign w:val="center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клеточной теории и ее развитие. Этапы развития клеточной теории, вклад ученых.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540"/>
        </w:trPr>
        <w:tc>
          <w:tcPr>
            <w:tcW w:w="3148" w:type="dxa"/>
            <w:vMerge/>
            <w:vAlign w:val="center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Элементарный состав клетки. Неорганические вещества. Вода и ее роль в клетках; катионы и анионы, их участие в процессах жизнедеятельности.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25"/>
        </w:trPr>
        <w:tc>
          <w:tcPr>
            <w:tcW w:w="3148" w:type="dxa"/>
            <w:vMerge/>
            <w:vAlign w:val="center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вещества клетки: белки, жиры, углеводы, их строение и роль в клетке. Ферменты, их многообразие и функции.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825"/>
        </w:trPr>
        <w:tc>
          <w:tcPr>
            <w:tcW w:w="3148" w:type="dxa"/>
            <w:vMerge/>
            <w:vAlign w:val="center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Нуклеиновые кислоты. АТФ. Уровни структурной организации ДНК, место нахождения, функции и свойства. РНК – структура, функции. АТФ – строение, роль в обменных процессах.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638"/>
        </w:trPr>
        <w:tc>
          <w:tcPr>
            <w:tcW w:w="3148" w:type="dxa"/>
            <w:vMerge/>
            <w:vAlign w:val="center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№1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Каталитическая активность ферментов в тканях. Расщепление пероксида водорода ферментом каталазой.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235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1.2. 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функции клетки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63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Клетка – как структурная единица живого. Прокариоты. Эукариоты. Две формы организации живых организмов.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91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Протопласт, его производные, состав, строение и функции цитоплазмы, митохондрии комплекса Гольджи, рибосом, пластид и других органоидов клетки.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8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Неклеточные формы жизни - вирусы, бактериофаги; строение, взаимодействие с клеткой – хозяином, воспроизведение.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8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Бактериальные клетки: строение, генетический аппарат, особенности жизнедеятельности, значение. Место и роль бактерий в биоценозах.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19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№2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клеток растений и животных, их описание.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№3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и описание микропрепаратов клеток растений. Плазмолиз и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деплазмолиз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клетках кожицы лука.  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288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1.3. 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веществ и энергии в клетке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45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Пластический и энергетический обмен. Биосинтез органических молекул в клетке.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45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питания клетки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403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Энергетический обмен в клетке и его сущность. Этапы энергетического обмена.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411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Фотосинтез – его этапы, сущность, значение.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74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Хемосинтез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40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1.4.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клеток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1014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– основа размножения, роста и развития организмов. Понятие о митотическом цикле (фазы митоза). Биологический смысл и значение митоза. Сущность амитоза.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44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Мейоз. Сущность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мейотического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деления биологический смысл.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719"/>
        </w:trPr>
        <w:tc>
          <w:tcPr>
            <w:tcW w:w="3148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Размножение и развитие организма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324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размножения организмов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958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способы бесполого размножения. Вегетативное размножение растений. Спорообразование, почкование, митотическое деление клеток простейших.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7D07" w:rsidRPr="003C7D07" w:rsidTr="006F2691">
        <w:trPr>
          <w:trHeight w:val="68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Половое размножение, органы полового размножения. Гаметогенез, особенности овогенеза и сперматогенеза. Двойное оплодотворение у цветковых растений.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412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Эволюционное значение полового размножения.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324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2.2.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развитие организмов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81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Эмбриональное развитие животных. Основные закономерности дробления, образование бластулы, гаструлы, первичный органогенез и дальнейшая дифференцировка тканей, органов и систем.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79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Постэмбриональное развитие животных: непрямое развитие, полный и неполный метаморфизм. Прямое развитие.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79"/>
        </w:trPr>
        <w:tc>
          <w:tcPr>
            <w:tcW w:w="3148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 Основы генетики и селекции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243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3.1.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генетики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51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наследования признаков, выполненные Г. Менделем, </w:t>
            </w: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-й закон Менделя.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36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скрещивание, </w:t>
            </w: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Менделя (закон расщепления).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чистоты гамет и его цитологическое обоснование. Третий закон Менделя – закон независимого комбинирования.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Генотип как целостная исторически сложившаяся система. Решение генетических задач.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пола. Хромосомная теория наследственности  Т.Моргана.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Сцепленное наследование признаков. Нарушение сцепления перекрест хромосом.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человека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формы изменчивости. Модификационная изменчивость, ее пределы. Статистические закономерности модификационной изменчивости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Генотипическая изменчивость. Виды мутаций, их свойств, причины частоты, значение для практики  сельского хозяйства и биотехнологии.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7D07" w:rsidRPr="003C7D07" w:rsidTr="006F2691">
        <w:trPr>
          <w:trHeight w:val="141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Практическое занятие №1 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генетических задач на моногибридное скрещивание.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Практическое занятие №2 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генетических задач на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полигибридное скрещивание.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№4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Модификационная изменчивость. Построение вариационного ряда и вариационной кривой. 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273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3.2.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селекции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32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Центры</w:t>
            </w:r>
            <w:proofErr w:type="spellEnd"/>
            <w:r w:rsidR="005C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происхождения</w:t>
            </w:r>
            <w:proofErr w:type="spellEnd"/>
            <w:r w:rsidR="005C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культурных</w:t>
            </w:r>
            <w:proofErr w:type="spellEnd"/>
            <w:r w:rsidR="005C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растений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методы селекции: гибридизация и искусственный отбор. Основные понятия селекции: сорт, порода, штамм.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гомологических рядов Н.И. Вавилова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селекции растений и животных. Селекция растений, методы, достижения селекции животных. Типы скрещивания и методы разведения.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Селекция микроорганизмов. Биотехнология и ее основные направления.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селекции для развития сельскохозяйственного производства.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77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Достижения и направления современной селекции. 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83"/>
        </w:trPr>
        <w:tc>
          <w:tcPr>
            <w:tcW w:w="3148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 Эволюция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6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294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4.1.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жизни на Земле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37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Предпосылки возникновения жизни на Земле.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57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представления о возникновении жизни на Земле: теория Опарина, опыты Миллера.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373"/>
        </w:trPr>
        <w:tc>
          <w:tcPr>
            <w:tcW w:w="3148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многоклеточных организмов.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50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4.2.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Эволюционное учение</w:t>
            </w: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36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биологии в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додарвиновский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период. Работы К. Линнея по систематике растений и животных. Труды Ж. Кювье и Ж. де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Сент-Илера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Эволюционная теория Ламарка.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18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Предпосылки возникновения учения Ч. Дарвина: достижения в области естественных наук, экспедиционный материал Дарвина.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8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Вид, критерии вида. Популяции – как форма существования вида, элементарная единица эволюции.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8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Искусственный отбор. Борьба за существование и естественный отбор.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8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за существование, ее формы.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8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 естественного  отбора.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8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Синтетическая теория эволюции. Эволюционная роль мутаций. Генетические процессы в популяциях.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8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Микроэволюция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Современные представления о видообразовании. </w:t>
            </w: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Результаты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микроэволюции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8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58" w:type="dxa"/>
            <w:gridSpan w:val="4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Макроэволюция. Главные направления эволюционного процесса. Биологический прогресс и биологический регресс.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8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№5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приспособленности организмов к среде обитания. 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Лабораторная работа №6 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изменчивости критериев вида.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 №7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Ароморфозы у растений и идиоадаптация у животных. 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230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4.3.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жизни на Земле. Происхождение человека.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52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жизни по Земле в архейскую, протерозойскую, мезозойскую и кайнозойскую эры.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52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стадии развития органического мира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7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человека в живой природе. Систематическое положение вида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Homo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apiens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системе животного мира.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7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Стадии эволюции человека: древнейший человек, первые современные люди.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7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Человека – как биологического вида. Популяционная структура вида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Homo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apiens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7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Человека – как биосоциального существа. Движущие силы антропогенеза. Взаимоотношения социального и биологического в эволюции человека.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7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Антинаучная сущность «социального дарвинизма» и расизма. Ведущая роль законов общественной жизни в обществе.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70"/>
        </w:trPr>
        <w:tc>
          <w:tcPr>
            <w:tcW w:w="3148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5. Взаимодействие организма и среды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243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5.1.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биосфере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7" w:type="dxa"/>
            <w:vMerge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57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 живая оболочка планеты. Структура биосферы: литосфера, гидросфера, атмосфера.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7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Компоненты биосферы: живое вещество, видовой состав,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биокосное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косное вещество биосферы.  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388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Круговорот веществ в природе.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7D07" w:rsidRPr="003C7D07" w:rsidTr="006F2691">
        <w:trPr>
          <w:trHeight w:val="288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5.2.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экологии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52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экологии. Биогеоценозы, их компоненты: продуценты,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консументы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редуценты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52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Биогеоценозы, их компоненты: продуценты,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консументы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редуценты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2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Факторы среды, их характеристика (абиотические, биотические, антропогенные).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2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Пищевые связи и цепи питания. Экологическая пирамида.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52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биоценозов. Охрана биогеоценозов.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248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Искусственные сообщества.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Агроценозы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2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 №3</w:t>
            </w:r>
          </w:p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экологических задач.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273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5.3.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 и человек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vMerge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54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Антропогенные факторы воздействия на биогеоценозы.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540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природы (защита от загрязнений, сохранение, сохранение памятников природы, обеспечение природными ресурсами населения планеты).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309"/>
        </w:trPr>
        <w:tc>
          <w:tcPr>
            <w:tcW w:w="3148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5.4.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Бионика. Генная инженерия.</w:t>
            </w:r>
          </w:p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25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цели, значение бионики. Формы живого в природе и их промышленные аналоги.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D07" w:rsidRPr="003C7D07" w:rsidTr="006F2691">
        <w:trPr>
          <w:trHeight w:val="19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Генная инженерия. Плазмиды. Методы генной инженерии.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95"/>
        </w:trPr>
        <w:tc>
          <w:tcPr>
            <w:tcW w:w="3148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7" w:type="dxa"/>
            <w:gridSpan w:val="3"/>
          </w:tcPr>
          <w:p w:rsidR="003C7D07" w:rsidRPr="003C7D07" w:rsidRDefault="003C7D07" w:rsidP="003C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биотехнологии, используемые в сельском хозяйстве и в производстве.  </w:t>
            </w:r>
          </w:p>
        </w:tc>
        <w:tc>
          <w:tcPr>
            <w:tcW w:w="1077" w:type="dxa"/>
            <w:vMerge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D07" w:rsidRPr="003C7D07" w:rsidTr="006F2691">
        <w:trPr>
          <w:trHeight w:val="195"/>
        </w:trPr>
        <w:tc>
          <w:tcPr>
            <w:tcW w:w="3148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gridSpan w:val="5"/>
          </w:tcPr>
          <w:p w:rsidR="003C7D07" w:rsidRPr="003C7D07" w:rsidRDefault="003C7D07" w:rsidP="003C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77" w:type="dxa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7D07" w:rsidRPr="003C7D07" w:rsidRDefault="003C7D07" w:rsidP="003C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D07" w:rsidRPr="003C7D07" w:rsidRDefault="003C7D07" w:rsidP="003C7D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D07" w:rsidRPr="003C7D07" w:rsidSect="006447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7D07" w:rsidRPr="003C7D07" w:rsidRDefault="003C7D07" w:rsidP="003C7D0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3.УСЛОВИЯ РЕАЛИЗАЦИИ ПРОГРАММЫ ДИСЦИПЛИНЫ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3.1. Требования к минимальному материально-техническому обеспечению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 xml:space="preserve">     Реализация программы дисциплины «Биология» требует наличия учебного кабинета: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- посадочные места по количеству обучающихся;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- рабочее место преподавателя;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- комплекты учебно-наглядных пособий по разделам дисциплины;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-учебно-методический комплекс «Биология», рабочая программа, календарно-тематический план;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- библиотечный фонд.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 xml:space="preserve">Также необходимо наличие лабораторного оборудования: микроскопы, увеличительные лупы, пинцеты, ножницы, скальпели, </w:t>
      </w:r>
      <w:proofErr w:type="spellStart"/>
      <w:r w:rsidRPr="003C7D07">
        <w:rPr>
          <w:rFonts w:ascii="Times New Roman" w:hAnsi="Times New Roman" w:cs="Times New Roman"/>
          <w:sz w:val="28"/>
          <w:szCs w:val="28"/>
          <w:lang w:eastAsia="ru-RU"/>
        </w:rPr>
        <w:t>препаровальные</w:t>
      </w:r>
      <w:proofErr w:type="spellEnd"/>
      <w:r w:rsidRPr="003C7D07">
        <w:rPr>
          <w:rFonts w:ascii="Times New Roman" w:hAnsi="Times New Roman" w:cs="Times New Roman"/>
          <w:sz w:val="28"/>
          <w:szCs w:val="28"/>
          <w:lang w:eastAsia="ru-RU"/>
        </w:rPr>
        <w:t xml:space="preserve"> иглы, весы, чашки Петри, бюретки, пробирки, химические реактивы.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Технические средства обучения: мультимедиа-проектор; телевизор;  интерактивная доска; аудио, видеоматериал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3.2. Информационное обеспечение обучения 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 xml:space="preserve">     Перечень рекомендуемых учебных изданий, Интернет-ресурсов, дополнительной литературы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Основные источники:</w:t>
      </w:r>
    </w:p>
    <w:p w:rsidR="003C7D07" w:rsidRPr="003C7D07" w:rsidRDefault="003C7D07" w:rsidP="003C7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Мамонтов С.Г., Захаров В.Б.</w:t>
      </w:r>
      <w:r w:rsidRPr="003C7D07">
        <w:rPr>
          <w:rFonts w:ascii="Times New Roman" w:hAnsi="Times New Roman" w:cs="Times New Roman"/>
          <w:sz w:val="28"/>
          <w:szCs w:val="28"/>
          <w:lang w:eastAsia="ru-RU"/>
        </w:rPr>
        <w:t xml:space="preserve"> Биология: учебник для </w:t>
      </w:r>
      <w:proofErr w:type="spellStart"/>
      <w:r w:rsidRPr="003C7D07">
        <w:rPr>
          <w:rFonts w:ascii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3C7D07">
        <w:rPr>
          <w:rFonts w:ascii="Times New Roman" w:hAnsi="Times New Roman" w:cs="Times New Roman"/>
          <w:sz w:val="28"/>
          <w:szCs w:val="28"/>
          <w:lang w:eastAsia="ru-RU"/>
        </w:rPr>
        <w:t>. учреждений нач. и сред.проф. Образования-</w:t>
      </w:r>
      <w:proofErr w:type="gramStart"/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М.:Издательство</w:t>
      </w:r>
      <w:proofErr w:type="gramEnd"/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2020.-324с.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 xml:space="preserve">1.Анастасова Л.П. Человек и окружающая среда. – М.: Просвещение, 1997, с. 235.  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2.Грин Н., Стоун У., Тейлор Д. Биология в 3-х томах. – М.: Мир, 1990, с.615.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 xml:space="preserve">3.В.М. Константинов. Биология: учебник для </w:t>
      </w:r>
      <w:proofErr w:type="spellStart"/>
      <w:r w:rsidRPr="003C7D07">
        <w:rPr>
          <w:rFonts w:ascii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3C7D07">
        <w:rPr>
          <w:rFonts w:ascii="Times New Roman" w:hAnsi="Times New Roman" w:cs="Times New Roman"/>
          <w:sz w:val="28"/>
          <w:szCs w:val="28"/>
          <w:lang w:eastAsia="ru-RU"/>
        </w:rPr>
        <w:t xml:space="preserve">. Учреждений нач. и сред.проф. образования/ В.М. Константинов, А.Г. </w:t>
      </w:r>
      <w:proofErr w:type="spellStart"/>
      <w:proofErr w:type="gramStart"/>
      <w:r w:rsidRPr="003C7D07">
        <w:rPr>
          <w:rFonts w:ascii="Times New Roman" w:hAnsi="Times New Roman" w:cs="Times New Roman"/>
          <w:sz w:val="28"/>
          <w:szCs w:val="28"/>
          <w:lang w:eastAsia="ru-RU"/>
        </w:rPr>
        <w:t>Резанов</w:t>
      </w:r>
      <w:proofErr w:type="spellEnd"/>
      <w:r w:rsidRPr="003C7D07">
        <w:rPr>
          <w:rFonts w:ascii="Times New Roman" w:hAnsi="Times New Roman" w:cs="Times New Roman"/>
          <w:sz w:val="28"/>
          <w:szCs w:val="28"/>
          <w:lang w:eastAsia="ru-RU"/>
        </w:rPr>
        <w:t>,  Е.О.</w:t>
      </w:r>
      <w:proofErr w:type="gramEnd"/>
      <w:r w:rsidRPr="003C7D07">
        <w:rPr>
          <w:rFonts w:ascii="Times New Roman" w:hAnsi="Times New Roman" w:cs="Times New Roman"/>
          <w:sz w:val="28"/>
          <w:szCs w:val="28"/>
          <w:lang w:eastAsia="ru-RU"/>
        </w:rPr>
        <w:t xml:space="preserve"> Фадеева; под. ред. В.М. Константинова.-6-е изд., стер.- М.: Издательский центр «Академия», 2016.-320с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D0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3C7D07">
        <w:rPr>
          <w:rFonts w:ascii="Times New Roman" w:hAnsi="Times New Roman" w:cs="Times New Roman"/>
          <w:sz w:val="28"/>
          <w:szCs w:val="28"/>
        </w:rPr>
        <w:t>Константинов В.М., Рязанова А.П. Общая биология. Учеб.пособие для СПО. – М., 2002.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D07">
        <w:rPr>
          <w:rFonts w:ascii="Times New Roman" w:hAnsi="Times New Roman" w:cs="Times New Roman"/>
          <w:sz w:val="28"/>
          <w:szCs w:val="28"/>
        </w:rPr>
        <w:t xml:space="preserve">5.Пономарева И.Н., Корнилова О.А., </w:t>
      </w:r>
      <w:proofErr w:type="spellStart"/>
      <w:r w:rsidRPr="003C7D07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3C7D07">
        <w:rPr>
          <w:rFonts w:ascii="Times New Roman" w:hAnsi="Times New Roman" w:cs="Times New Roman"/>
          <w:sz w:val="28"/>
          <w:szCs w:val="28"/>
        </w:rPr>
        <w:t xml:space="preserve"> Е.Н. Общая биология. 10 </w:t>
      </w:r>
      <w:proofErr w:type="spellStart"/>
      <w:r w:rsidRPr="003C7D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C7D07">
        <w:rPr>
          <w:rFonts w:ascii="Times New Roman" w:hAnsi="Times New Roman" w:cs="Times New Roman"/>
          <w:sz w:val="28"/>
          <w:szCs w:val="28"/>
        </w:rPr>
        <w:t>. Учебник. – М., 2002.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D07">
        <w:rPr>
          <w:rFonts w:ascii="Times New Roman" w:hAnsi="Times New Roman" w:cs="Times New Roman"/>
          <w:sz w:val="28"/>
          <w:szCs w:val="28"/>
        </w:rPr>
        <w:t xml:space="preserve">6.Пономарева И.Н., Корнилова О.А., </w:t>
      </w:r>
      <w:proofErr w:type="spellStart"/>
      <w:r w:rsidRPr="003C7D07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3C7D07">
        <w:rPr>
          <w:rFonts w:ascii="Times New Roman" w:hAnsi="Times New Roman" w:cs="Times New Roman"/>
          <w:sz w:val="28"/>
          <w:szCs w:val="28"/>
        </w:rPr>
        <w:t xml:space="preserve"> Е.Н. Общая биология. 11 </w:t>
      </w:r>
      <w:proofErr w:type="spellStart"/>
      <w:r w:rsidRPr="003C7D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C7D07">
        <w:rPr>
          <w:rFonts w:ascii="Times New Roman" w:hAnsi="Times New Roman" w:cs="Times New Roman"/>
          <w:sz w:val="28"/>
          <w:szCs w:val="28"/>
        </w:rPr>
        <w:t>. Учебник. – М., 2002.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D07">
        <w:rPr>
          <w:rFonts w:ascii="Times New Roman" w:hAnsi="Times New Roman" w:cs="Times New Roman"/>
          <w:sz w:val="28"/>
          <w:szCs w:val="28"/>
        </w:rPr>
        <w:t xml:space="preserve">7.Чебышев Н.В. Биология. Учебник для </w:t>
      </w:r>
      <w:proofErr w:type="spellStart"/>
      <w:r w:rsidRPr="003C7D07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3C7D07">
        <w:rPr>
          <w:rFonts w:ascii="Times New Roman" w:hAnsi="Times New Roman" w:cs="Times New Roman"/>
          <w:sz w:val="28"/>
          <w:szCs w:val="28"/>
        </w:rPr>
        <w:t>. – М., 2005.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D07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D07">
        <w:rPr>
          <w:rFonts w:ascii="Times New Roman" w:hAnsi="Times New Roman" w:cs="Times New Roman"/>
          <w:sz w:val="28"/>
          <w:szCs w:val="28"/>
        </w:rPr>
        <w:t>Большая советская энциклопедия. http://bse.sci-lib.com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D07">
        <w:rPr>
          <w:rFonts w:ascii="Times New Roman" w:hAnsi="Times New Roman" w:cs="Times New Roman"/>
          <w:sz w:val="28"/>
          <w:szCs w:val="28"/>
        </w:rPr>
        <w:t>ВоокsGid</w:t>
      </w:r>
      <w:proofErr w:type="spellEnd"/>
      <w:r w:rsidRPr="003C7D07">
        <w:rPr>
          <w:rFonts w:ascii="Times New Roman" w:hAnsi="Times New Roman" w:cs="Times New Roman"/>
          <w:sz w:val="28"/>
          <w:szCs w:val="28"/>
        </w:rPr>
        <w:t>. Электронная библиотека. http://www.booksgid.com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D07">
        <w:rPr>
          <w:rFonts w:ascii="Times New Roman" w:hAnsi="Times New Roman" w:cs="Times New Roman"/>
          <w:sz w:val="28"/>
          <w:szCs w:val="28"/>
        </w:rPr>
        <w:t>Российский образовательный портал. http://www.school.edu.ru/default.asp</w:t>
      </w:r>
    </w:p>
    <w:p w:rsidR="003C7D07" w:rsidRPr="003C7D07" w:rsidRDefault="003C7D07" w:rsidP="003C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D07">
        <w:rPr>
          <w:rFonts w:ascii="Times New Roman" w:hAnsi="Times New Roman" w:cs="Times New Roman"/>
          <w:sz w:val="28"/>
          <w:szCs w:val="28"/>
        </w:rPr>
        <w:t>Электронная библиотечная система http://book.ru</w:t>
      </w:r>
    </w:p>
    <w:p w:rsidR="003C7D07" w:rsidRPr="003C7D07" w:rsidRDefault="003C7D07" w:rsidP="003C7D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7D07" w:rsidRPr="003C7D07" w:rsidSect="006447C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C7D07" w:rsidRPr="003C7D07" w:rsidRDefault="003C7D07" w:rsidP="003C7D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4.КОНТРОЛЬ И ОЦЕНКА РЕЗУЛЬТАТОВ ОСВОЕНИЯ УЧЕБНОЙ ДИСЦИПЛИНЫ</w:t>
      </w:r>
    </w:p>
    <w:p w:rsidR="003C7D07" w:rsidRPr="003C7D07" w:rsidRDefault="003C7D07" w:rsidP="003C7D07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07" w:rsidRPr="003C7D07" w:rsidRDefault="003C7D07" w:rsidP="003C7D07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Контроль и оценка</w:t>
      </w:r>
      <w:r w:rsidRP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 тестирования, разно уровневых индивидуальных заданий по карточкам,  составления кроссвордов, заполнения таблиц, схем, написания конспектов, планов, докладов и защиты рефератов. </w:t>
      </w:r>
    </w:p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3C7D07" w:rsidRPr="003C7D07" w:rsidTr="006F2691">
        <w:trPr>
          <w:trHeight w:val="821"/>
        </w:trPr>
        <w:tc>
          <w:tcPr>
            <w:tcW w:w="4789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2" w:type="dxa"/>
            <w:vAlign w:val="center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C7D07" w:rsidRPr="003C7D07" w:rsidTr="006F2691">
        <w:tc>
          <w:tcPr>
            <w:tcW w:w="9571" w:type="dxa"/>
            <w:gridSpan w:val="2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Умение:</w:t>
            </w:r>
          </w:p>
        </w:tc>
      </w:tr>
      <w:tr w:rsidR="003C7D07" w:rsidRPr="003C7D07" w:rsidTr="006F2691">
        <w:trPr>
          <w:trHeight w:val="3972"/>
        </w:trPr>
        <w:tc>
          <w:tcPr>
            <w:tcW w:w="4789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-объяснять роль биологии в формировании научного мировоззрения; вклад биологических теорий в формирование современной естественно- 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и  влияние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мутогенов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живые организмы; устойчивость, развитие и смены экосистем; необходимость сохранения многообразия видов</w:t>
            </w:r>
          </w:p>
        </w:tc>
        <w:tc>
          <w:tcPr>
            <w:tcW w:w="4782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задания 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конспекты 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доклады 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рефераты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кроссворды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3C7D07" w:rsidRPr="003C7D07" w:rsidTr="006F2691">
        <w:trPr>
          <w:trHeight w:val="1445"/>
        </w:trPr>
        <w:tc>
          <w:tcPr>
            <w:tcW w:w="4789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-решать элементарные биологические задачи,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задания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C7D07" w:rsidRPr="003C7D07" w:rsidTr="006F2691">
        <w:trPr>
          <w:trHeight w:val="1621"/>
        </w:trPr>
        <w:tc>
          <w:tcPr>
            <w:tcW w:w="4789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-выявлять приспособления организмов к среде обитания, источники и наличие мутагенов в окружающей среде, антропогенные             изменения в экосистемах своей местности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опережающие индивидуальные задания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</w:t>
            </w:r>
          </w:p>
        </w:tc>
      </w:tr>
      <w:tr w:rsidR="003C7D07" w:rsidRPr="003C7D07" w:rsidTr="006F2691">
        <w:trPr>
          <w:trHeight w:val="764"/>
        </w:trPr>
        <w:tc>
          <w:tcPr>
            <w:tcW w:w="4789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сравнивать биологические объекты: химический состав тел живой и неживой  природы, зародышей человека и других животных, природные экосистемы и </w:t>
            </w:r>
            <w:proofErr w:type="spell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агроэкосистемы</w:t>
            </w:r>
            <w:proofErr w:type="spell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 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задания (таблицы, рисунки)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964"/>
        </w:trPr>
        <w:tc>
          <w:tcPr>
            <w:tcW w:w="4789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задания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тестирование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рефераты</w:t>
            </w:r>
          </w:p>
        </w:tc>
      </w:tr>
      <w:tr w:rsidR="003C7D07" w:rsidRPr="003C7D07" w:rsidTr="006F2691">
        <w:trPr>
          <w:trHeight w:val="871"/>
        </w:trPr>
        <w:tc>
          <w:tcPr>
            <w:tcW w:w="4789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изучать изменения в экосистемах на биологических моделях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</w:t>
            </w:r>
          </w:p>
        </w:tc>
      </w:tr>
      <w:tr w:rsidR="003C7D07" w:rsidRPr="003C7D07" w:rsidTr="006F2691">
        <w:trPr>
          <w:trHeight w:val="871"/>
        </w:trPr>
        <w:tc>
          <w:tcPr>
            <w:tcW w:w="4789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находить информацию о биологических объектах в различных </w:t>
            </w:r>
            <w:proofErr w:type="gramStart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источниках  (</w:t>
            </w:r>
            <w:proofErr w:type="gramEnd"/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учебниках, справочниках, научно-популярных изданиях, компьютерных базах.ресурсах сети Интернет) и критически ее оценивать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задания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схемы, таблицы, планы)</w:t>
            </w:r>
          </w:p>
        </w:tc>
      </w:tr>
      <w:tr w:rsidR="003C7D07" w:rsidRPr="003C7D07" w:rsidTr="006F2691">
        <w:trPr>
          <w:trHeight w:val="397"/>
        </w:trPr>
        <w:tc>
          <w:tcPr>
            <w:tcW w:w="9571" w:type="dxa"/>
            <w:gridSpan w:val="2"/>
            <w:tcBorders>
              <w:top w:val="nil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Знания:</w:t>
            </w:r>
          </w:p>
        </w:tc>
      </w:tr>
      <w:tr w:rsidR="003C7D07" w:rsidRPr="003C7D07" w:rsidTr="006F2691">
        <w:trPr>
          <w:trHeight w:val="1041"/>
        </w:trPr>
        <w:tc>
          <w:tcPr>
            <w:tcW w:w="4789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положения биологических теорий и закономерностей: клеточной теории, эволюционного учения, учения В.И. Вернадского о биосфере, законы Менделя, закономерностей изменчивости и наследственности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доклады,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конспекты,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рефераты,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</w:t>
            </w:r>
          </w:p>
        </w:tc>
      </w:tr>
      <w:tr w:rsidR="003C7D07" w:rsidRPr="003C7D07" w:rsidTr="006F2691">
        <w:trPr>
          <w:trHeight w:val="397"/>
        </w:trPr>
        <w:tc>
          <w:tcPr>
            <w:tcW w:w="4789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строение и функционирование биологических объектов: клетки, генов и хромосом, структуры вида и экосистем;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задания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</w:t>
            </w:r>
          </w:p>
        </w:tc>
      </w:tr>
      <w:tr w:rsidR="003C7D07" w:rsidRPr="003C7D07" w:rsidTr="006F2691">
        <w:trPr>
          <w:trHeight w:val="784"/>
        </w:trPr>
        <w:tc>
          <w:tcPr>
            <w:tcW w:w="4789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тестирование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конспекты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схемы </w:t>
            </w:r>
          </w:p>
        </w:tc>
      </w:tr>
      <w:tr w:rsidR="003C7D07" w:rsidRPr="003C7D07" w:rsidTr="006F2691">
        <w:trPr>
          <w:trHeight w:val="839"/>
        </w:trPr>
        <w:tc>
          <w:tcPr>
            <w:tcW w:w="4789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вклад выдающихся (в том числе отечественных) ученых в развитие биологической науки</w:t>
            </w:r>
          </w:p>
        </w:tc>
        <w:tc>
          <w:tcPr>
            <w:tcW w:w="4782" w:type="dxa"/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рефераты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D07" w:rsidRPr="003C7D07" w:rsidTr="006F2691">
        <w:trPr>
          <w:trHeight w:val="1128"/>
        </w:trPr>
        <w:tc>
          <w:tcPr>
            <w:tcW w:w="4789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биологическую терминологию и символику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C7D07" w:rsidRPr="003C7D07" w:rsidTr="006F2691">
        <w:trPr>
          <w:trHeight w:val="397"/>
        </w:trPr>
        <w:tc>
          <w:tcPr>
            <w:tcW w:w="4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D07" w:rsidRPr="003C7D07" w:rsidRDefault="003C7D07" w:rsidP="003C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D07" w:rsidRPr="003C7D07" w:rsidRDefault="003C7D07" w:rsidP="003C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0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07" w:rsidRPr="003C7D07" w:rsidRDefault="003C7D07" w:rsidP="003C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07" w:rsidRPr="003C7D07" w:rsidRDefault="003C7D07" w:rsidP="003C7D07">
      <w:pPr>
        <w:rPr>
          <w:rFonts w:ascii="Times New Roman" w:hAnsi="Times New Roman" w:cs="Times New Roman"/>
          <w:sz w:val="28"/>
          <w:szCs w:val="28"/>
        </w:rPr>
      </w:pPr>
    </w:p>
    <w:p w:rsidR="003C7D07" w:rsidRPr="003C7D07" w:rsidRDefault="003C7D07" w:rsidP="003C7D07">
      <w:pPr>
        <w:rPr>
          <w:rFonts w:ascii="Times New Roman" w:hAnsi="Times New Roman" w:cs="Times New Roman"/>
          <w:sz w:val="24"/>
          <w:szCs w:val="24"/>
        </w:rPr>
      </w:pPr>
    </w:p>
    <w:p w:rsidR="003C7D07" w:rsidRPr="003C7D07" w:rsidRDefault="003C7D07" w:rsidP="003C7D07">
      <w:pPr>
        <w:rPr>
          <w:rFonts w:ascii="Times New Roman" w:hAnsi="Times New Roman" w:cs="Times New Roman"/>
          <w:sz w:val="24"/>
          <w:szCs w:val="24"/>
        </w:rPr>
      </w:pPr>
    </w:p>
    <w:p w:rsidR="003C7D07" w:rsidRPr="003C7D07" w:rsidRDefault="003C7D07" w:rsidP="003C7D07">
      <w:pPr>
        <w:rPr>
          <w:rFonts w:ascii="Times New Roman" w:hAnsi="Times New Roman" w:cs="Times New Roman"/>
          <w:sz w:val="24"/>
          <w:szCs w:val="24"/>
        </w:rPr>
      </w:pPr>
    </w:p>
    <w:sectPr w:rsidR="003C7D07" w:rsidRPr="003C7D07" w:rsidSect="0082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94"/>
    <w:multiLevelType w:val="multilevel"/>
    <w:tmpl w:val="F73423B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375E52"/>
    <w:multiLevelType w:val="multilevel"/>
    <w:tmpl w:val="99BC6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D7A0E"/>
    <w:multiLevelType w:val="hybridMultilevel"/>
    <w:tmpl w:val="306603DC"/>
    <w:lvl w:ilvl="0" w:tplc="8A5C54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516995C">
      <w:numFmt w:val="none"/>
      <w:lvlText w:val=""/>
      <w:lvlJc w:val="left"/>
      <w:pPr>
        <w:tabs>
          <w:tab w:val="num" w:pos="360"/>
        </w:tabs>
      </w:pPr>
    </w:lvl>
    <w:lvl w:ilvl="2" w:tplc="F8FCA190">
      <w:numFmt w:val="none"/>
      <w:lvlText w:val=""/>
      <w:lvlJc w:val="left"/>
      <w:pPr>
        <w:tabs>
          <w:tab w:val="num" w:pos="360"/>
        </w:tabs>
      </w:pPr>
    </w:lvl>
    <w:lvl w:ilvl="3" w:tplc="9EFA8C68">
      <w:numFmt w:val="none"/>
      <w:lvlText w:val=""/>
      <w:lvlJc w:val="left"/>
      <w:pPr>
        <w:tabs>
          <w:tab w:val="num" w:pos="360"/>
        </w:tabs>
      </w:pPr>
    </w:lvl>
    <w:lvl w:ilvl="4" w:tplc="EECCAACA">
      <w:numFmt w:val="none"/>
      <w:lvlText w:val=""/>
      <w:lvlJc w:val="left"/>
      <w:pPr>
        <w:tabs>
          <w:tab w:val="num" w:pos="360"/>
        </w:tabs>
      </w:pPr>
    </w:lvl>
    <w:lvl w:ilvl="5" w:tplc="8EDC25C8">
      <w:numFmt w:val="none"/>
      <w:lvlText w:val=""/>
      <w:lvlJc w:val="left"/>
      <w:pPr>
        <w:tabs>
          <w:tab w:val="num" w:pos="360"/>
        </w:tabs>
      </w:pPr>
    </w:lvl>
    <w:lvl w:ilvl="6" w:tplc="E85CCBDE">
      <w:numFmt w:val="none"/>
      <w:lvlText w:val=""/>
      <w:lvlJc w:val="left"/>
      <w:pPr>
        <w:tabs>
          <w:tab w:val="num" w:pos="360"/>
        </w:tabs>
      </w:pPr>
    </w:lvl>
    <w:lvl w:ilvl="7" w:tplc="96AA7D6A">
      <w:numFmt w:val="none"/>
      <w:lvlText w:val=""/>
      <w:lvlJc w:val="left"/>
      <w:pPr>
        <w:tabs>
          <w:tab w:val="num" w:pos="360"/>
        </w:tabs>
      </w:pPr>
    </w:lvl>
    <w:lvl w:ilvl="8" w:tplc="ACA268E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01A76AF"/>
    <w:multiLevelType w:val="multilevel"/>
    <w:tmpl w:val="C93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07"/>
    <w:rsid w:val="00167DCF"/>
    <w:rsid w:val="003C7D07"/>
    <w:rsid w:val="005C7408"/>
    <w:rsid w:val="005F65FE"/>
    <w:rsid w:val="00822ACF"/>
    <w:rsid w:val="00CA1686"/>
    <w:rsid w:val="00F7341D"/>
    <w:rsid w:val="00FC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4F96E-438C-4BEC-A690-A1510720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D07"/>
  </w:style>
  <w:style w:type="character" w:styleId="a3">
    <w:name w:val="Hyperlink"/>
    <w:basedOn w:val="a0"/>
    <w:uiPriority w:val="99"/>
    <w:semiHidden/>
    <w:unhideWhenUsed/>
    <w:rsid w:val="003C7D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7D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C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C7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Admin</cp:lastModifiedBy>
  <cp:revision>3</cp:revision>
  <cp:lastPrinted>2022-02-17T10:33:00Z</cp:lastPrinted>
  <dcterms:created xsi:type="dcterms:W3CDTF">2022-05-18T11:34:00Z</dcterms:created>
  <dcterms:modified xsi:type="dcterms:W3CDTF">2022-05-18T11:34:00Z</dcterms:modified>
</cp:coreProperties>
</file>