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0D0D" w14:textId="49F339BB" w:rsidR="00E17E6F" w:rsidRPr="00E17E6F" w:rsidRDefault="00E17E6F" w:rsidP="00E17E6F">
      <w:pPr>
        <w:spacing w:line="276" w:lineRule="auto"/>
        <w:jc w:val="left"/>
        <w:rPr>
          <w:rFonts w:ascii="Times New Roman" w:hAnsi="Times New Roman"/>
          <w:b/>
        </w:rPr>
      </w:pPr>
      <w:r w:rsidRPr="00E17E6F">
        <w:rPr>
          <w:rFonts w:ascii="Times New Roman" w:hAnsi="Times New Roman"/>
          <w:b/>
        </w:rPr>
        <w:t>МИНИСТЕРСТВО ОБРАЗОВАНИЯ НОВГОРОДСКОЙ ОБЛАСТИ</w:t>
      </w:r>
    </w:p>
    <w:p w14:paraId="775877B2" w14:textId="77777777" w:rsidR="00E17E6F" w:rsidRPr="00E17E6F" w:rsidRDefault="00E17E6F" w:rsidP="00E17E6F">
      <w:pPr>
        <w:spacing w:line="276" w:lineRule="auto"/>
        <w:jc w:val="left"/>
        <w:rPr>
          <w:rFonts w:ascii="Times New Roman" w:hAnsi="Times New Roman"/>
        </w:rPr>
      </w:pPr>
      <w:r w:rsidRPr="00E17E6F">
        <w:rPr>
          <w:rFonts w:ascii="Times New Roman" w:hAnsi="Times New Roman"/>
        </w:rPr>
        <w:t>Областное автономное профессиональное образовательное учреждение</w:t>
      </w:r>
    </w:p>
    <w:p w14:paraId="17F4EEEA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</w:rPr>
      </w:pPr>
      <w:r w:rsidRPr="00E17E6F">
        <w:rPr>
          <w:rFonts w:ascii="Times New Roman" w:hAnsi="Times New Roman"/>
        </w:rPr>
        <w:t>"Валдайский аграрный техникум"</w:t>
      </w:r>
    </w:p>
    <w:p w14:paraId="2A7E353D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E17E6F" w:rsidRPr="00E17E6F" w14:paraId="6C6AF38A" w14:textId="77777777" w:rsidTr="00315D89">
        <w:tc>
          <w:tcPr>
            <w:tcW w:w="4503" w:type="dxa"/>
          </w:tcPr>
          <w:p w14:paraId="46CD41C5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103" w:type="dxa"/>
          </w:tcPr>
          <w:p w14:paraId="4B610FE3" w14:textId="77777777" w:rsidR="00E17E6F" w:rsidRPr="00E17E6F" w:rsidRDefault="00E17E6F" w:rsidP="00E17E6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Утверждаю</w:t>
            </w:r>
          </w:p>
          <w:p w14:paraId="65AB51D4" w14:textId="77777777" w:rsidR="00E17E6F" w:rsidRPr="00E17E6F" w:rsidRDefault="00E17E6F" w:rsidP="00E17E6F">
            <w:pPr>
              <w:spacing w:after="200" w:line="276" w:lineRule="auto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Заместитель директора по учебно-методической работе</w:t>
            </w:r>
          </w:p>
          <w:p w14:paraId="786F0E19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_____________________С.О Иванова</w:t>
            </w:r>
          </w:p>
          <w:p w14:paraId="577CDE59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______________________2024г</w:t>
            </w:r>
          </w:p>
        </w:tc>
      </w:tr>
    </w:tbl>
    <w:p w14:paraId="0EBA59B0" w14:textId="77777777" w:rsidR="00E17E6F" w:rsidRPr="00E17E6F" w:rsidRDefault="00E17E6F" w:rsidP="00E17E6F">
      <w:pPr>
        <w:spacing w:line="276" w:lineRule="auto"/>
        <w:jc w:val="left"/>
        <w:rPr>
          <w:rFonts w:ascii="Times New Roman" w:hAnsi="Times New Roman"/>
        </w:rPr>
      </w:pPr>
    </w:p>
    <w:p w14:paraId="1E0F790D" w14:textId="77777777" w:rsidR="00E17E6F" w:rsidRPr="00E17E6F" w:rsidRDefault="00E17E6F" w:rsidP="00E17E6F">
      <w:pPr>
        <w:spacing w:line="276" w:lineRule="auto"/>
        <w:jc w:val="left"/>
        <w:rPr>
          <w:rFonts w:ascii="Times New Roman" w:hAnsi="Times New Roman"/>
        </w:rPr>
      </w:pPr>
    </w:p>
    <w:p w14:paraId="52A39F78" w14:textId="77777777" w:rsidR="00E17E6F" w:rsidRPr="00E17E6F" w:rsidRDefault="00E17E6F" w:rsidP="00E17E6F">
      <w:pPr>
        <w:spacing w:line="276" w:lineRule="auto"/>
        <w:jc w:val="left"/>
        <w:rPr>
          <w:rFonts w:ascii="Times New Roman" w:hAnsi="Times New Roman"/>
        </w:rPr>
      </w:pPr>
    </w:p>
    <w:p w14:paraId="5998A2AF" w14:textId="3775A979" w:rsidR="00E17E6F" w:rsidRDefault="00E17E6F" w:rsidP="006779D2">
      <w:pPr>
        <w:jc w:val="center"/>
        <w:rPr>
          <w:rFonts w:ascii="Times New Roman" w:hAnsi="Times New Roman"/>
          <w:b/>
          <w:sz w:val="40"/>
        </w:rPr>
      </w:pPr>
      <w:r w:rsidRPr="00E17E6F">
        <w:rPr>
          <w:rFonts w:ascii="Times New Roman" w:hAnsi="Times New Roman"/>
          <w:b/>
          <w:sz w:val="40"/>
        </w:rPr>
        <w:t xml:space="preserve">РАБОЧАЯ ПРОГРАММА </w:t>
      </w:r>
    </w:p>
    <w:p w14:paraId="37F35ABA" w14:textId="71D1C86C" w:rsidR="00F15876" w:rsidRPr="00E17E6F" w:rsidRDefault="00F15876" w:rsidP="006779D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 дисциплине</w:t>
      </w:r>
    </w:p>
    <w:p w14:paraId="4FA5F727" w14:textId="0B356539" w:rsidR="00E17E6F" w:rsidRPr="00E17E6F" w:rsidRDefault="00E17E6F" w:rsidP="00E17E6F">
      <w:pPr>
        <w:jc w:val="center"/>
        <w:rPr>
          <w:rFonts w:ascii="Times New Roman" w:hAnsi="Times New Roman"/>
          <w:b/>
          <w:sz w:val="40"/>
        </w:rPr>
      </w:pPr>
      <w:r w:rsidRPr="00E17E6F">
        <w:rPr>
          <w:rFonts w:ascii="Times New Roman" w:hAnsi="Times New Roman"/>
          <w:b/>
          <w:sz w:val="40"/>
        </w:rPr>
        <w:t>«</w:t>
      </w:r>
      <w:r>
        <w:rPr>
          <w:rFonts w:ascii="Times New Roman" w:hAnsi="Times New Roman"/>
          <w:b/>
          <w:sz w:val="40"/>
        </w:rPr>
        <w:t>Экологическая экспертиза и экологический аудит</w:t>
      </w:r>
      <w:r w:rsidRPr="00E17E6F">
        <w:rPr>
          <w:rFonts w:ascii="Times New Roman" w:hAnsi="Times New Roman"/>
          <w:b/>
          <w:sz w:val="40"/>
        </w:rPr>
        <w:t>» для профессиональных образовательных организаций</w:t>
      </w:r>
    </w:p>
    <w:p w14:paraId="2D077C5E" w14:textId="77777777" w:rsidR="00E17E6F" w:rsidRPr="00E17E6F" w:rsidRDefault="00E17E6F" w:rsidP="00E17E6F">
      <w:pPr>
        <w:rPr>
          <w:rFonts w:ascii="Times New Roman" w:hAnsi="Times New Roman"/>
        </w:rPr>
      </w:pPr>
    </w:p>
    <w:p w14:paraId="193E2636" w14:textId="0785EA2E" w:rsidR="00E17E6F" w:rsidRDefault="00E17E6F" w:rsidP="009402E3">
      <w:pPr>
        <w:jc w:val="left"/>
        <w:rPr>
          <w:rFonts w:ascii="Times New Roman" w:hAnsi="Times New Roman"/>
          <w:sz w:val="32"/>
        </w:rPr>
      </w:pPr>
      <w:r w:rsidRPr="00E17E6F">
        <w:rPr>
          <w:rFonts w:ascii="Times New Roman" w:hAnsi="Times New Roman"/>
          <w:sz w:val="32"/>
        </w:rPr>
        <w:t>Специальность</w:t>
      </w:r>
      <w:r w:rsidR="009402E3">
        <w:rPr>
          <w:rFonts w:ascii="Times New Roman" w:hAnsi="Times New Roman"/>
          <w:sz w:val="32"/>
        </w:rPr>
        <w:t>:</w:t>
      </w:r>
      <w:r w:rsidR="00F15876">
        <w:rPr>
          <w:rFonts w:ascii="Times New Roman" w:hAnsi="Times New Roman"/>
          <w:sz w:val="32"/>
        </w:rPr>
        <w:t>20.02.01 «</w:t>
      </w:r>
      <w:r w:rsidR="009402E3">
        <w:rPr>
          <w:rFonts w:ascii="Times New Roman" w:hAnsi="Times New Roman"/>
          <w:sz w:val="32"/>
        </w:rPr>
        <w:t xml:space="preserve">Рациональное использование </w:t>
      </w:r>
      <w:proofErr w:type="spellStart"/>
      <w:r w:rsidR="009402E3">
        <w:rPr>
          <w:rFonts w:ascii="Times New Roman" w:hAnsi="Times New Roman"/>
          <w:sz w:val="32"/>
        </w:rPr>
        <w:t>природохозяйственных</w:t>
      </w:r>
      <w:proofErr w:type="spellEnd"/>
      <w:r w:rsidR="009402E3">
        <w:rPr>
          <w:rFonts w:ascii="Times New Roman" w:hAnsi="Times New Roman"/>
          <w:sz w:val="32"/>
        </w:rPr>
        <w:t xml:space="preserve"> комплексов</w:t>
      </w:r>
      <w:r w:rsidR="00F15876">
        <w:rPr>
          <w:rFonts w:ascii="Times New Roman" w:hAnsi="Times New Roman"/>
          <w:sz w:val="32"/>
        </w:rPr>
        <w:t>»</w:t>
      </w:r>
    </w:p>
    <w:p w14:paraId="4E196092" w14:textId="77777777" w:rsidR="009402E3" w:rsidRPr="00E17E6F" w:rsidRDefault="009402E3" w:rsidP="009402E3">
      <w:pPr>
        <w:jc w:val="left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5"/>
      </w:tblGrid>
      <w:tr w:rsidR="00E17E6F" w:rsidRPr="00E17E6F" w14:paraId="6070DA44" w14:textId="77777777" w:rsidTr="00315D89">
        <w:trPr>
          <w:trHeight w:val="372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91FB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РАССМОТРЕНО:</w:t>
            </w:r>
          </w:p>
          <w:p w14:paraId="1488EBAE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на заседании предметно-цикловой комиссии</w:t>
            </w:r>
          </w:p>
          <w:p w14:paraId="63C62D1B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Председатель:</w:t>
            </w:r>
          </w:p>
          <w:p w14:paraId="44BD442C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___________________/_________/</w:t>
            </w:r>
          </w:p>
          <w:p w14:paraId="2BED3676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Протокол №____</w:t>
            </w:r>
          </w:p>
          <w:p w14:paraId="464F049D" w14:textId="77777777" w:rsidR="00E17E6F" w:rsidRPr="00E17E6F" w:rsidRDefault="00E17E6F" w:rsidP="00E17E6F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  <w:r w:rsidRPr="00E17E6F">
              <w:rPr>
                <w:rFonts w:ascii="Times New Roman" w:hAnsi="Times New Roman"/>
              </w:rPr>
              <w:t>_____________________2024г</w:t>
            </w:r>
          </w:p>
        </w:tc>
      </w:tr>
    </w:tbl>
    <w:p w14:paraId="64725DBC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1282D8E1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40C6F293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  <w:sz w:val="22"/>
        </w:rPr>
      </w:pPr>
    </w:p>
    <w:p w14:paraId="2B54CC24" w14:textId="77777777" w:rsidR="00E17E6F" w:rsidRPr="00E17E6F" w:rsidRDefault="00E17E6F" w:rsidP="00E17E6F">
      <w:pPr>
        <w:spacing w:line="276" w:lineRule="auto"/>
        <w:jc w:val="center"/>
        <w:rPr>
          <w:rFonts w:ascii="Times New Roman" w:hAnsi="Times New Roman"/>
          <w:sz w:val="22"/>
        </w:rPr>
      </w:pPr>
      <w:r w:rsidRPr="00E17E6F">
        <w:rPr>
          <w:rFonts w:ascii="Times New Roman" w:hAnsi="Times New Roman"/>
          <w:sz w:val="32"/>
        </w:rPr>
        <w:t>Валдай, 2024г</w:t>
      </w:r>
      <w:r w:rsidRPr="00E17E6F">
        <w:rPr>
          <w:rFonts w:ascii="Times New Roman" w:hAnsi="Times New Roman"/>
          <w:sz w:val="22"/>
        </w:rPr>
        <w:br w:type="page"/>
      </w:r>
    </w:p>
    <w:p w14:paraId="68FC40DD" w14:textId="77777777" w:rsidR="00707B0A" w:rsidRPr="002712EE" w:rsidRDefault="00915AD5">
      <w:pPr>
        <w:spacing w:before="224" w:after="120"/>
        <w:jc w:val="left"/>
        <w:rPr>
          <w:rFonts w:ascii="Times New Roman" w:hAnsi="Times New Roman"/>
          <w:szCs w:val="28"/>
        </w:rPr>
      </w:pPr>
      <w:r w:rsidRPr="002712EE">
        <w:rPr>
          <w:rFonts w:ascii="Times New Roman" w:hAnsi="Times New Roman"/>
          <w:b/>
          <w:szCs w:val="28"/>
        </w:rPr>
        <w:lastRenderedPageBreak/>
        <w:t>Распределение часов по семестрам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7"/>
        <w:gridCol w:w="2977"/>
        <w:gridCol w:w="3827"/>
      </w:tblGrid>
      <w:tr w:rsidR="00A93F8C" w:rsidRPr="002712EE" w14:paraId="6F343245" w14:textId="77777777" w:rsidTr="00A93F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514F0E" w14:textId="77777777" w:rsidR="00A93F8C" w:rsidRPr="002712EE" w:rsidRDefault="00A93F8C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Курс (семестр)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28DB9" w14:textId="0F9117CD" w:rsidR="00A93F8C" w:rsidRPr="002712EE" w:rsidRDefault="00A93F8C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5</w:t>
            </w:r>
          </w:p>
        </w:tc>
      </w:tr>
      <w:tr w:rsidR="00A93F8C" w:rsidRPr="002712EE" w14:paraId="74DC8F8D" w14:textId="77777777" w:rsidTr="00A93F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12402E" w14:textId="77777777" w:rsidR="00A93F8C" w:rsidRPr="002712EE" w:rsidRDefault="00A93F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34D616" w14:textId="06CE1605" w:rsidR="00A93F8C" w:rsidRPr="00ED522B" w:rsidRDefault="00ED522B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color w:val="FF0000"/>
                <w:szCs w:val="28"/>
              </w:rPr>
            </w:pPr>
            <w:r w:rsidRPr="00ED522B">
              <w:rPr>
                <w:rFonts w:ascii="Times New Roman" w:hAnsi="Times New Roman"/>
                <w:color w:val="FF0000"/>
                <w:szCs w:val="28"/>
              </w:rPr>
              <w:t>124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05FEBC" w14:textId="77777777" w:rsidR="00A93F8C" w:rsidRPr="002712EE" w:rsidRDefault="00A93F8C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34</w:t>
            </w:r>
          </w:p>
        </w:tc>
      </w:tr>
      <w:tr w:rsidR="00A93F8C" w:rsidRPr="002712EE" w14:paraId="3DA97917" w14:textId="77777777" w:rsidTr="00A93F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7C0810" w14:textId="77777777" w:rsidR="00A93F8C" w:rsidRPr="002712EE" w:rsidRDefault="00A93F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4E20C2" w14:textId="77BB84FB" w:rsidR="00A93F8C" w:rsidRPr="00ED522B" w:rsidRDefault="00ED522B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color w:val="FF0000"/>
                <w:szCs w:val="28"/>
              </w:rPr>
            </w:pPr>
            <w:r w:rsidRPr="00ED522B">
              <w:rPr>
                <w:rFonts w:ascii="Times New Roman" w:hAnsi="Times New Roman"/>
                <w:color w:val="FF0000"/>
                <w:szCs w:val="28"/>
              </w:rPr>
              <w:t>60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4B8F3D" w14:textId="79E16078" w:rsidR="00A93F8C" w:rsidRPr="002712EE" w:rsidRDefault="00A93F8C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48</w:t>
            </w:r>
          </w:p>
        </w:tc>
      </w:tr>
      <w:tr w:rsidR="00A93F8C" w:rsidRPr="002712EE" w14:paraId="170916C5" w14:textId="77777777" w:rsidTr="00A93F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974338" w14:textId="77777777" w:rsidR="00A93F8C" w:rsidRPr="002712EE" w:rsidRDefault="00A93F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FA8959" w14:textId="63EC53B5" w:rsidR="00A93F8C" w:rsidRPr="00ED522B" w:rsidRDefault="00ED522B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color w:val="FF0000"/>
                <w:szCs w:val="28"/>
              </w:rPr>
            </w:pPr>
            <w:r w:rsidRPr="00ED522B">
              <w:rPr>
                <w:rFonts w:ascii="Times New Roman" w:hAnsi="Times New Roman"/>
                <w:color w:val="FF0000"/>
                <w:szCs w:val="28"/>
              </w:rPr>
              <w:t>62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873D22D" w14:textId="77777777" w:rsidR="00A93F8C" w:rsidRPr="002712EE" w:rsidRDefault="00A93F8C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42</w:t>
            </w:r>
          </w:p>
        </w:tc>
      </w:tr>
      <w:tr w:rsidR="00A93F8C" w:rsidRPr="002712EE" w14:paraId="30CCDCCC" w14:textId="77777777" w:rsidTr="00A93F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BB4A4C" w14:textId="77777777" w:rsidR="00A93F8C" w:rsidRPr="002712EE" w:rsidRDefault="00A93F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1E316E" w14:textId="3B0F45CC" w:rsidR="00A93F8C" w:rsidRPr="00ED522B" w:rsidRDefault="00A93F8C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color w:val="FF0000"/>
                <w:szCs w:val="28"/>
              </w:rPr>
            </w:pPr>
            <w:r w:rsidRPr="00ED522B">
              <w:rPr>
                <w:rFonts w:ascii="Times New Roman" w:hAnsi="Times New Roman"/>
                <w:color w:val="FF0000"/>
                <w:szCs w:val="28"/>
              </w:rPr>
              <w:t>1</w:t>
            </w:r>
            <w:r w:rsidR="00ED522B" w:rsidRPr="00ED522B">
              <w:rPr>
                <w:rFonts w:ascii="Times New Roman" w:hAnsi="Times New Roman"/>
                <w:color w:val="FF0000"/>
                <w:szCs w:val="28"/>
              </w:rPr>
              <w:t>86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5B3168" w14:textId="437A7EC1" w:rsidR="00A93F8C" w:rsidRPr="002712EE" w:rsidRDefault="00A93F8C">
            <w:pPr>
              <w:spacing w:before="120" w:after="120"/>
              <w:ind w:left="120" w:right="120" w:hanging="120"/>
              <w:jc w:val="righ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124</w:t>
            </w:r>
          </w:p>
        </w:tc>
      </w:tr>
    </w:tbl>
    <w:p w14:paraId="3E3F4A50" w14:textId="77777777" w:rsidR="00707B0A" w:rsidRPr="002712EE" w:rsidRDefault="00915AD5">
      <w:pPr>
        <w:spacing w:after="120"/>
        <w:jc w:val="left"/>
        <w:rPr>
          <w:rFonts w:ascii="Times New Roman" w:hAnsi="Times New Roman"/>
          <w:b/>
          <w:szCs w:val="28"/>
        </w:rPr>
      </w:pPr>
      <w:r w:rsidRPr="002712EE">
        <w:rPr>
          <w:rFonts w:ascii="Times New Roman" w:hAnsi="Times New Roman"/>
          <w:szCs w:val="28"/>
        </w:rPr>
        <w:br/>
      </w:r>
    </w:p>
    <w:p w14:paraId="70BCB990" w14:textId="77777777" w:rsidR="00707B0A" w:rsidRPr="002712EE" w:rsidRDefault="00915AD5">
      <w:pPr>
        <w:spacing w:after="120"/>
        <w:jc w:val="left"/>
        <w:rPr>
          <w:rFonts w:ascii="Times New Roman" w:hAnsi="Times New Roman"/>
          <w:b/>
          <w:szCs w:val="28"/>
        </w:rPr>
      </w:pPr>
      <w:r w:rsidRPr="002712EE">
        <w:rPr>
          <w:rFonts w:ascii="Times New Roman" w:hAnsi="Times New Roman"/>
          <w:b/>
          <w:szCs w:val="28"/>
        </w:rPr>
        <w:t>1. Цели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8505"/>
      </w:tblGrid>
      <w:tr w:rsidR="00707B0A" w:rsidRPr="002712EE" w14:paraId="041303BE" w14:textId="77777777" w:rsidTr="009402E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27C672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F4C41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Сформировать понятие структуры экологического законодательства Российской Федерации</w:t>
            </w:r>
            <w:r w:rsidRPr="002712EE">
              <w:rPr>
                <w:rFonts w:ascii="Times New Roman" w:hAnsi="Times New Roman"/>
                <w:szCs w:val="28"/>
              </w:rPr>
              <w:br/>
              <w:t>Улучшить навыки обращения с экологическим законодательством</w:t>
            </w:r>
          </w:p>
        </w:tc>
      </w:tr>
    </w:tbl>
    <w:p w14:paraId="21175606" w14:textId="35AC5313" w:rsidR="00707B0A" w:rsidRPr="002712EE" w:rsidRDefault="009402E3">
      <w:pPr>
        <w:spacing w:before="360" w:after="120"/>
        <w:jc w:val="left"/>
        <w:rPr>
          <w:rFonts w:ascii="Times New Roman" w:hAnsi="Times New Roman"/>
          <w:b/>
          <w:szCs w:val="28"/>
        </w:rPr>
      </w:pPr>
      <w:r w:rsidRPr="002712EE">
        <w:rPr>
          <w:rFonts w:ascii="Times New Roman" w:hAnsi="Times New Roman"/>
          <w:b/>
          <w:szCs w:val="28"/>
        </w:rPr>
        <w:t>2</w:t>
      </w:r>
      <w:r w:rsidR="00915AD5" w:rsidRPr="002712EE">
        <w:rPr>
          <w:rFonts w:ascii="Times New Roman" w:hAnsi="Times New Roman"/>
          <w:b/>
          <w:szCs w:val="28"/>
        </w:rPr>
        <w:t>. Компетенции обучающегося, формируемые в результате освоения дисциплины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126"/>
        <w:gridCol w:w="8505"/>
      </w:tblGrid>
      <w:tr w:rsidR="00707B0A" w:rsidRPr="002712EE" w14:paraId="408DA68B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4BEE7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06F26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07B0A" w:rsidRPr="002712EE" w14:paraId="56916F18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3AEF8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03B70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707B0A" w:rsidRPr="002712EE" w14:paraId="526C079F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5FC69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530ED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07B0A" w:rsidRPr="002712EE" w14:paraId="6AE48714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6D323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2CE89D" w14:textId="6FC012A1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Осуществлять поиск и использование информации,</w:t>
            </w:r>
            <w:r w:rsidR="000937BD" w:rsidRPr="002712EE">
              <w:rPr>
                <w:rFonts w:ascii="Times New Roman" w:hAnsi="Times New Roman"/>
                <w:szCs w:val="28"/>
              </w:rPr>
              <w:t xml:space="preserve"> </w:t>
            </w:r>
            <w:r w:rsidRPr="002712EE">
              <w:rPr>
                <w:rFonts w:ascii="Times New Roman" w:hAnsi="Times New Roman"/>
                <w:szCs w:val="28"/>
              </w:rPr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07B0A" w:rsidRPr="002712EE" w14:paraId="71C51C65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1F055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1DF82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07B0A" w:rsidRPr="002712EE" w14:paraId="52D2B7B3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DF4C0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753DDA" w14:textId="329AB9D5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Работать в коллективе и команде, эффективно общаться с коллегами, руководством,</w:t>
            </w:r>
            <w:r w:rsidR="000937BD" w:rsidRPr="002712EE">
              <w:rPr>
                <w:rFonts w:ascii="Times New Roman" w:hAnsi="Times New Roman"/>
                <w:szCs w:val="28"/>
              </w:rPr>
              <w:t xml:space="preserve"> </w:t>
            </w:r>
            <w:r w:rsidRPr="002712EE">
              <w:rPr>
                <w:rFonts w:ascii="Times New Roman" w:hAnsi="Times New Roman"/>
                <w:szCs w:val="28"/>
              </w:rPr>
              <w:t>потребителями.</w:t>
            </w:r>
          </w:p>
        </w:tc>
      </w:tr>
      <w:tr w:rsidR="00707B0A" w:rsidRPr="002712EE" w14:paraId="13211416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DE304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EE32D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07B0A" w:rsidRPr="002712EE" w14:paraId="00CE3580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0C497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ОК 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6B19E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07B0A" w:rsidRPr="002712EE" w14:paraId="0F601F86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E71CE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4CCCF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07B0A" w:rsidRPr="002712EE" w14:paraId="3168DDD5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A5FF3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3C53D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Представлять информацию о результатах экологического мониторинга в виде таблиц, диаграмм и </w:t>
            </w:r>
            <w:proofErr w:type="spellStart"/>
            <w:r w:rsidRPr="002712EE">
              <w:rPr>
                <w:rFonts w:ascii="Times New Roman" w:hAnsi="Times New Roman"/>
                <w:szCs w:val="28"/>
              </w:rPr>
              <w:t>геокарт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707B0A" w:rsidRPr="002712EE" w14:paraId="0CF7DBA8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130AE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96D1B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Проводить оценку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ресурсами.</w:t>
            </w:r>
          </w:p>
        </w:tc>
      </w:tr>
      <w:tr w:rsidR="00707B0A" w:rsidRPr="002712EE" w14:paraId="10EDBEF8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B279C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F66E2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Проводить сбор и систематизацию данных для экологической экспертизы и экологического аудита.</w:t>
            </w:r>
          </w:p>
        </w:tc>
      </w:tr>
      <w:tr w:rsidR="00707B0A" w:rsidRPr="002712EE" w14:paraId="7531E761" w14:textId="77777777" w:rsidTr="000937BD">
        <w:tc>
          <w:tcPr>
            <w:tcW w:w="96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C3E4EC" w14:textId="77777777" w:rsidR="00707B0A" w:rsidRPr="002712EE" w:rsidRDefault="00915AD5">
            <w:pPr>
              <w:spacing w:before="24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В результате освоения дисциплины обучающийся должен</w:t>
            </w:r>
          </w:p>
        </w:tc>
      </w:tr>
      <w:tr w:rsidR="00707B0A" w:rsidRPr="002712EE" w14:paraId="6E62DB67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86768B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7E612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Знать:</w:t>
            </w:r>
          </w:p>
        </w:tc>
      </w:tr>
      <w:tr w:rsidR="00707B0A" w:rsidRPr="002712EE" w14:paraId="3CF9C63D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87F960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3.1.1.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76B49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Типовые формы учетной документации и государственной экологической статистической отчетности в организациях отрасли антропогенного воздействия на окружающую среду</w:t>
            </w:r>
            <w:r w:rsidRPr="002712EE">
              <w:rPr>
                <w:rFonts w:ascii="Times New Roman" w:hAnsi="Times New Roman"/>
                <w:szCs w:val="28"/>
              </w:rPr>
              <w:br/>
              <w:t>Методики расчета предельно-допустимых концентраций и предельно-допустимых выбросов</w:t>
            </w:r>
            <w:r w:rsidRPr="002712EE">
              <w:rPr>
                <w:rFonts w:ascii="Times New Roman" w:hAnsi="Times New Roman"/>
                <w:szCs w:val="28"/>
              </w:rPr>
              <w:br/>
              <w:t>Характеристики промышленных загрязнений</w:t>
            </w:r>
            <w:r w:rsidRPr="002712EE">
              <w:rPr>
                <w:rFonts w:ascii="Times New Roman" w:hAnsi="Times New Roman"/>
                <w:szCs w:val="28"/>
              </w:rPr>
              <w:br/>
              <w:t>Санитарно-гигиенические и экологические нормативы</w:t>
            </w:r>
            <w:r w:rsidRPr="002712EE">
              <w:rPr>
                <w:rFonts w:ascii="Times New Roman" w:hAnsi="Times New Roman"/>
                <w:szCs w:val="28"/>
              </w:rPr>
              <w:br/>
            </w:r>
          </w:p>
        </w:tc>
      </w:tr>
      <w:tr w:rsidR="00707B0A" w:rsidRPr="002712EE" w14:paraId="30FBFE20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36E867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3.2.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7E93E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Уметь:</w:t>
            </w:r>
          </w:p>
        </w:tc>
      </w:tr>
      <w:tr w:rsidR="00707B0A" w:rsidRPr="002712EE" w14:paraId="6B57E57E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50CDDE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3.2.1.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F698F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Пользоваться правовой и нормативной технической документацией по вопросам экологического мониторинга</w:t>
            </w:r>
            <w:r w:rsidRPr="002712EE">
              <w:rPr>
                <w:rFonts w:ascii="Times New Roman" w:hAnsi="Times New Roman"/>
                <w:szCs w:val="28"/>
              </w:rPr>
              <w:br/>
              <w:t>Обрабатывать анализировать и обобщать материалы наблюдений и измерений составлять формы статистической отчетности</w:t>
            </w:r>
            <w:r w:rsidRPr="002712EE">
              <w:rPr>
                <w:rFonts w:ascii="Times New Roman" w:hAnsi="Times New Roman"/>
                <w:szCs w:val="28"/>
              </w:rPr>
              <w:br/>
              <w:t>Производить расчеты по определению величины экономического ущерба и рисков для природной среды</w:t>
            </w:r>
            <w:r w:rsidRPr="002712EE">
              <w:rPr>
                <w:rFonts w:ascii="Times New Roman" w:hAnsi="Times New Roman"/>
                <w:szCs w:val="28"/>
              </w:rPr>
              <w:br/>
              <w:t>Проводить расчеты по определению экономической эффективности процессов и технологий природопользования и природообустройства</w:t>
            </w:r>
            <w:r w:rsidRPr="002712EE">
              <w:rPr>
                <w:rFonts w:ascii="Times New Roman" w:hAnsi="Times New Roman"/>
                <w:szCs w:val="28"/>
              </w:rPr>
              <w:br/>
              <w:t>Проводить расчеты платы за пользование природными ресурсами</w:t>
            </w:r>
            <w:r w:rsidRPr="002712EE">
              <w:rPr>
                <w:rFonts w:ascii="Times New Roman" w:hAnsi="Times New Roman"/>
                <w:szCs w:val="28"/>
              </w:rPr>
              <w:br/>
              <w:t>Собирать и систематизировать данные для экологической экспертиза и экологического аудита</w:t>
            </w:r>
          </w:p>
        </w:tc>
      </w:tr>
      <w:tr w:rsidR="00707B0A" w:rsidRPr="002712EE" w14:paraId="574CFA00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0C0CD5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3.3.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551D2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Иметь навыки и (или) опыт деятельности (владеть):</w:t>
            </w:r>
          </w:p>
        </w:tc>
      </w:tr>
      <w:tr w:rsidR="00707B0A" w:rsidRPr="002712EE" w14:paraId="2A44877E" w14:textId="77777777" w:rsidTr="000937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F1FA3BF" w14:textId="77777777" w:rsidR="00707B0A" w:rsidRPr="002712EE" w:rsidRDefault="00915AD5">
            <w:pPr>
              <w:spacing w:before="120" w:after="120"/>
              <w:ind w:left="120" w:right="120"/>
              <w:jc w:val="left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3.3.1.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D9B6BF" w14:textId="129F7CC4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Индивидуальной работы или работы в составе группы по составлению итоговых отчетов о результатах экологического мониторинга в соответствии с нормативными документами</w:t>
            </w:r>
            <w:r w:rsidRPr="002712EE">
              <w:rPr>
                <w:rFonts w:ascii="Times New Roman" w:hAnsi="Times New Roman"/>
                <w:szCs w:val="28"/>
              </w:rPr>
              <w:br/>
              <w:t xml:space="preserve">Работы в составе групп по расчетам и оценке экономического ущерба и рисков </w:t>
            </w:r>
            <w:r w:rsidR="000937BD" w:rsidRPr="002712EE">
              <w:rPr>
                <w:rFonts w:ascii="Times New Roman" w:hAnsi="Times New Roman"/>
                <w:szCs w:val="28"/>
              </w:rPr>
              <w:t>для природной среды,</w:t>
            </w:r>
            <w:r w:rsidRPr="002712EE">
              <w:rPr>
                <w:rFonts w:ascii="Times New Roman" w:hAnsi="Times New Roman"/>
                <w:szCs w:val="28"/>
              </w:rPr>
              <w:t xml:space="preserve"> связанных с антропогенной деятельностью или вызванными природными или техногенными катаклизмами</w:t>
            </w:r>
            <w:r w:rsidRPr="002712EE">
              <w:rPr>
                <w:rFonts w:ascii="Times New Roman" w:hAnsi="Times New Roman"/>
                <w:szCs w:val="28"/>
              </w:rPr>
              <w:br/>
              <w:t>Сбора и систематизации данных для экологической экспертизы и экологического аудита</w:t>
            </w:r>
            <w:r w:rsidRPr="002712EE">
              <w:rPr>
                <w:rFonts w:ascii="Times New Roman" w:hAnsi="Times New Roman"/>
                <w:szCs w:val="28"/>
              </w:rPr>
              <w:br/>
            </w:r>
          </w:p>
        </w:tc>
      </w:tr>
    </w:tbl>
    <w:p w14:paraId="220EB8E7" w14:textId="326B946F" w:rsidR="00707B0A" w:rsidRPr="002712EE" w:rsidRDefault="005B616D">
      <w:pPr>
        <w:spacing w:before="360" w:after="120"/>
        <w:jc w:val="left"/>
        <w:rPr>
          <w:rFonts w:ascii="Times New Roman" w:hAnsi="Times New Roman"/>
          <w:b/>
          <w:szCs w:val="28"/>
        </w:rPr>
      </w:pPr>
      <w:r w:rsidRPr="002712EE">
        <w:rPr>
          <w:rFonts w:ascii="Times New Roman" w:hAnsi="Times New Roman"/>
          <w:b/>
          <w:szCs w:val="28"/>
        </w:rPr>
        <w:t>3</w:t>
      </w:r>
      <w:r w:rsidR="00915AD5" w:rsidRPr="002712EE">
        <w:rPr>
          <w:rFonts w:ascii="Times New Roman" w:hAnsi="Times New Roman"/>
          <w:b/>
          <w:szCs w:val="28"/>
        </w:rPr>
        <w:t>. Структура и содержание дисциплины</w:t>
      </w: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188"/>
        <w:gridCol w:w="2490"/>
        <w:gridCol w:w="1417"/>
        <w:gridCol w:w="993"/>
        <w:gridCol w:w="992"/>
        <w:gridCol w:w="1134"/>
        <w:gridCol w:w="1134"/>
      </w:tblGrid>
      <w:tr w:rsidR="00707B0A" w:rsidRPr="002712EE" w14:paraId="645D4A0C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29D83E60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Код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67DDB526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3F7B6F90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Вид занятия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7D73AB58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59814C79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505FA163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Компетенции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left w:w="108" w:type="dxa"/>
              <w:right w:w="108" w:type="dxa"/>
            </w:tcMar>
          </w:tcPr>
          <w:p w14:paraId="7FBF2E39" w14:textId="77777777" w:rsidR="00707B0A" w:rsidRPr="002712EE" w:rsidRDefault="00915AD5" w:rsidP="002712EE">
            <w:pPr>
              <w:suppressAutoHyphens/>
              <w:jc w:val="left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Литература</w:t>
            </w:r>
          </w:p>
        </w:tc>
      </w:tr>
      <w:tr w:rsidR="00707B0A" w:rsidRPr="002712EE" w14:paraId="0460DF5A" w14:textId="77777777" w:rsidTr="000937BD"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left w:w="108" w:type="dxa"/>
              <w:right w:w="108" w:type="dxa"/>
            </w:tcMar>
          </w:tcPr>
          <w:p w14:paraId="69EEAC9C" w14:textId="0C4ED85E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 xml:space="preserve">Раздел 1. Экологическая </w:t>
            </w:r>
            <w:r w:rsidR="002712EE" w:rsidRPr="002712EE">
              <w:rPr>
                <w:rFonts w:ascii="Times New Roman" w:hAnsi="Times New Roman"/>
                <w:b/>
                <w:szCs w:val="28"/>
              </w:rPr>
              <w:t>экспертиза</w:t>
            </w:r>
          </w:p>
        </w:tc>
      </w:tr>
      <w:tr w:rsidR="00707B0A" w:rsidRPr="002712EE" w14:paraId="772C4CB3" w14:textId="77777777" w:rsidTr="000937BD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652AC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26FF2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Введение в экологическую экспертизу как превентивный вид природоохранной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16E2A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0284C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AB904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CB5F3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10B63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66F485CF" w14:textId="77777777" w:rsidTr="000937BD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87699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EB65C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Дополнение материалов лекции Введение в экологическую экспертизу как превентивный вид природоохранной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AD6B7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00E06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AE2C1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DDF8E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A340A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5ED364B7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BE3E0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5F4920" w14:textId="0B21D16F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Экологическое</w:t>
            </w:r>
            <w:r w:rsidR="00F15876">
              <w:rPr>
                <w:rFonts w:ascii="Times New Roman" w:hAnsi="Times New Roman"/>
                <w:szCs w:val="28"/>
              </w:rPr>
              <w:t xml:space="preserve"> </w:t>
            </w:r>
            <w:r w:rsidRPr="002712EE">
              <w:rPr>
                <w:rFonts w:ascii="Times New Roman" w:hAnsi="Times New Roman"/>
                <w:szCs w:val="28"/>
              </w:rPr>
              <w:t>право</w:t>
            </w:r>
            <w:r w:rsidR="00F15876">
              <w:rPr>
                <w:rFonts w:ascii="Times New Roman" w:hAnsi="Times New Roman"/>
                <w:szCs w:val="28"/>
              </w:rPr>
              <w:t xml:space="preserve"> </w:t>
            </w:r>
            <w:r w:rsidRPr="002712EE">
              <w:rPr>
                <w:rFonts w:ascii="Times New Roman" w:hAnsi="Times New Roman"/>
                <w:szCs w:val="28"/>
              </w:rPr>
              <w:t>как отрасль Российского права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85004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6891B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AADED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34A5C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4, ОК 5,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C8362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05B4B8C5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CBB0C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1.4.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4A66AA" w14:textId="7162DA21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Подготовка докладов по теме Экологическое право</w:t>
            </w:r>
            <w:r w:rsidR="00F15876">
              <w:rPr>
                <w:rFonts w:ascii="Times New Roman" w:hAnsi="Times New Roman"/>
                <w:szCs w:val="28"/>
              </w:rPr>
              <w:t xml:space="preserve"> </w:t>
            </w:r>
            <w:r w:rsidRPr="002712EE">
              <w:rPr>
                <w:rFonts w:ascii="Times New Roman" w:hAnsi="Times New Roman"/>
                <w:szCs w:val="28"/>
              </w:rPr>
              <w:t>как отрасль Российского права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51589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C10BC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ED802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59135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4, ОК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47773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0EA5E8DC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211DD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832E8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Правовые и нормативно-методические основы проведения государственной экологической экспертизы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9DC8D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2DC70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392DD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A1345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3, ОК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623C0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1AC494ED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E2ED6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1.6.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BA6C1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Характеристика этапов развития экологического права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D0DEB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FC9C5F" w14:textId="56AD0223" w:rsidR="00707B0A" w:rsidRPr="002712EE" w:rsidRDefault="00E54343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07C17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9549E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41A0D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22F46ED6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9217C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A5D77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Дополнение материалов лекции правовые и нормативно-методические основы проведения государственной экологической экспертизы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47212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D0E0B8" w14:textId="34B5F50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  <w:lang w:val="en-US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  <w:r w:rsidR="00101A2F" w:rsidRPr="002712E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49A1C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CF115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D971E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544B32D9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4CC42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0D35A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Экологическое обоснование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CF1CD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91EBD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10CC5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7B81B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5, ПК 4.1,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2C231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6D16DE49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EA949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1.9.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530B9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Современные методы оценки воздействия на окружающую среду и экологической экспертизы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F09C8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B2173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30DAC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465A5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05799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42440DE6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5A927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1.10.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B13E3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Характеристика распределения полномочий между </w:t>
            </w:r>
            <w:proofErr w:type="spellStart"/>
            <w:r w:rsidRPr="002712EE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 xml:space="preserve"> органами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AB8D4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58C95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301C7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C1CF1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334DF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14D44B60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D5F75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7F773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Экологическое обоснование размещения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0D36F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01C42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CE9E4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9BC85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4, ОК 5, ПК 4.2,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6084D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2C968D07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5C689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25EE22" w14:textId="1FCAFD1B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Экологическая </w:t>
            </w:r>
            <w:r w:rsidR="003929A1" w:rsidRPr="002712EE">
              <w:rPr>
                <w:rFonts w:ascii="Times New Roman" w:hAnsi="Times New Roman"/>
                <w:szCs w:val="28"/>
              </w:rPr>
              <w:t>экспертиза</w:t>
            </w:r>
            <w:r w:rsidRPr="002712EE">
              <w:rPr>
                <w:rFonts w:ascii="Times New Roman" w:hAnsi="Times New Roman"/>
                <w:szCs w:val="28"/>
              </w:rPr>
              <w:t xml:space="preserve">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2D507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73BA7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C5690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5A3C4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4, ОК 8, ПК 4.2,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C765B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5AA3ABFA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AD142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EA97AC" w14:textId="540B7AE4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Порядок организации и проведения государственной экспертизы в Р</w:t>
            </w:r>
            <w:r w:rsidR="000937BD" w:rsidRPr="002712EE">
              <w:rPr>
                <w:rFonts w:ascii="Times New Roman" w:hAnsi="Times New Roman"/>
                <w:szCs w:val="28"/>
              </w:rPr>
              <w:t>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C97F3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226A1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4D2A5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5EC6C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FC21A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0A536AD2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4098B6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35083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Определение степени участия граждан и общественности в управлении экологией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89091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2F5CE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0CBD3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C323D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42F8E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69B5BCFE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35B6E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B6BA1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Обеспечение экологической безопасности </w:t>
            </w:r>
            <w:r w:rsidRPr="002712EE">
              <w:rPr>
                <w:rFonts w:ascii="Times New Roman" w:hAnsi="Times New Roman"/>
                <w:szCs w:val="28"/>
              </w:rPr>
              <w:lastRenderedPageBreak/>
              <w:t>хозяйственной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0E266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E4F92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37AAB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9DA61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ОК 2, ОК 5, </w:t>
            </w:r>
            <w:r w:rsidRPr="002712EE">
              <w:rPr>
                <w:rFonts w:ascii="Times New Roman" w:hAnsi="Times New Roman"/>
                <w:szCs w:val="28"/>
              </w:rPr>
              <w:lastRenderedPageBreak/>
              <w:t>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FAB31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Л1.1</w:t>
            </w:r>
          </w:p>
        </w:tc>
      </w:tr>
      <w:tr w:rsidR="00707B0A" w:rsidRPr="002712EE" w14:paraId="1112DBAF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20403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1.16.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4CD6B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Теоретические и методические основы оценки экологического риска технических проектов при экологической экспертизе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D749F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3D1D7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A103F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215C5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4, ОК 5,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DF5D8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0B1662FB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82766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063A17" w14:textId="71FA3CFA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Дополнение материалов лекции теоретические и методические основы оценки экологического риска технических проектов при экологической экспертизе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EF864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FF50C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CB776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AF92D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4, ОК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A10A5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0A2EA2EB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4DFF39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9037A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Оценка экологических рисков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B4C9A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A800E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37687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AFB99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704C5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086DF4D4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2CD30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1.19.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A7D20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Оценка воздействия на окружающую среду - основа экологической экспертизы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327D9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08D22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73539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5AF33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4, ОК 5,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316EA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355BA7D9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56106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1.20.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9C1144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Программа ОВОС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33597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FCA94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F73B0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A119E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46C2F3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0E2F7F35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42EE0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1.21.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B22CE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ОВОС предприятия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707F4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CF312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9CF8F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07D44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ОК 2, ОК 5, ОК 7, </w:t>
            </w:r>
            <w:r w:rsidRPr="002712EE">
              <w:rPr>
                <w:rFonts w:ascii="Times New Roman" w:hAnsi="Times New Roman"/>
                <w:szCs w:val="28"/>
              </w:rPr>
              <w:lastRenderedPageBreak/>
              <w:t>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686D2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Л2.1, Л1.1</w:t>
            </w:r>
          </w:p>
        </w:tc>
      </w:tr>
      <w:tr w:rsidR="00707B0A" w:rsidRPr="002712EE" w14:paraId="105C0697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2FBD2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1.22.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78D4D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Выполнение проекта ОВОС предприятия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8A1B1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3F0DA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FBFC5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0C575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9, ПК 4.1, ПК 4.2,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7EA3B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7B4343F3" w14:textId="77777777" w:rsidTr="000937BD">
        <w:tc>
          <w:tcPr>
            <w:tcW w:w="9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left w:w="108" w:type="dxa"/>
              <w:right w:w="108" w:type="dxa"/>
            </w:tcMar>
          </w:tcPr>
          <w:p w14:paraId="3575978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Раздел 2. Экологический аудит</w:t>
            </w:r>
          </w:p>
        </w:tc>
      </w:tr>
      <w:tr w:rsidR="00707B0A" w:rsidRPr="002712EE" w14:paraId="78437AB8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92B1A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B6D8A5" w14:textId="3DC46F36" w:rsidR="00707B0A" w:rsidRPr="002712EE" w:rsidRDefault="00915AD5" w:rsidP="000937BD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Введение в экологический аудит как </w:t>
            </w:r>
            <w:r w:rsidR="00F15876" w:rsidRPr="002712EE">
              <w:rPr>
                <w:rFonts w:ascii="Times New Roman" w:hAnsi="Times New Roman"/>
                <w:szCs w:val="28"/>
              </w:rPr>
              <w:t>специфический</w:t>
            </w:r>
            <w:r w:rsidRPr="002712EE">
              <w:rPr>
                <w:rFonts w:ascii="Times New Roman" w:hAnsi="Times New Roman"/>
                <w:szCs w:val="28"/>
              </w:rPr>
              <w:t xml:space="preserve"> вид природоохранной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A1FE8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AE003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4B3E4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A0429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5,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287CA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22ED3EAA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C7D37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074D6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Выполнение экологического аудирования предприятия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320AF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DC752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886DD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EB45F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ПК 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E82C0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30B7BE16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89D5D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CDDDAB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Экологический аудит как процедура экологического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1CAC7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11707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13EB7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3CAEC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F093EB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14D89526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04100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AE7EC0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Нормативно правовая база экологического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56C2A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7743A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6C6C6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88D2B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4, ОК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07872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3C77C63D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DE8C3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B55F9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Экологический аудит в международной системе экологического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21D0C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52DB0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A95DA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79CB4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4.1,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77F17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79ACD2B8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FCE1B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2.6.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6CBF6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Подготовка докладов по теме Экологический аудит в международной системе экологического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F72DD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A6EBD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B1B92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18A2F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5, ОК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30FED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2A9781FD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1CD68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5ED24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Организация проведения экологического аудирования 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B5FAE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668B1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F1D24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1CFC7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4,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0DE85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05D15960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6290B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56931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Значение экологического аудита для деятельности предприятия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55FF0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2553F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12C27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BBD8D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7AF9E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  <w:tr w:rsidR="00707B0A" w:rsidRPr="002712EE" w14:paraId="4700DC5A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5E7E8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290C4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Современные методы в практике экологического аудирования объектов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8C82C8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61D84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B29EA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7CCFA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37C80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2608104A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124A8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2.10.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C2E59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Экологический аудит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EF31BE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5415F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DBC40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FC20D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6, ОК 7, ПК 4.1, ПК 4.2,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84283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1E60D60A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65AAD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2.11.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57F0A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Аудит природопользования в системе экологического менеджмента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B7AB0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2A0C0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1B6CF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D30EB9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4,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CAFD3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418AE9EF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FFF3C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lastRenderedPageBreak/>
              <w:t>2.12.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390C3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Экологический аудит системы экологического менеджмента предприятия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956BE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5A187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68B3D8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C8248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ПК 4.1,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2F598A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2F7089F0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3D57C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2.13.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5C707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Определение международной ответственности за экологические правонарушения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53478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Сам.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EC6FD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8A9A5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4FC75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2, ОК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B9FE06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</w:tr>
      <w:tr w:rsidR="00707B0A" w:rsidRPr="002712EE" w14:paraId="6443FFA4" w14:textId="77777777" w:rsidTr="003929A1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6890B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2.14.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84456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Промежуточная аттестация. Дифференцированный зачет.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E67252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Практические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08635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D7E04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C44EF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ОК 1, ОК 2, ОК 3, ОК 4, ОК 5, ОК 6, ОК 7, ОК 8, ОК 9, ПК 4.1, ПК 4.2, ПК 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177DDB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Л2.1, Л1.1</w:t>
            </w:r>
          </w:p>
        </w:tc>
      </w:tr>
    </w:tbl>
    <w:p w14:paraId="4B1990E4" w14:textId="7E1FA999" w:rsidR="00707B0A" w:rsidRPr="002712EE" w:rsidRDefault="005B616D">
      <w:pPr>
        <w:spacing w:before="360" w:after="120"/>
        <w:jc w:val="left"/>
        <w:rPr>
          <w:rFonts w:ascii="Times New Roman" w:hAnsi="Times New Roman"/>
          <w:b/>
          <w:szCs w:val="28"/>
        </w:rPr>
      </w:pPr>
      <w:r w:rsidRPr="002712EE">
        <w:rPr>
          <w:rFonts w:ascii="Times New Roman" w:hAnsi="Times New Roman"/>
          <w:b/>
          <w:szCs w:val="28"/>
        </w:rPr>
        <w:t>4.</w:t>
      </w:r>
      <w:r w:rsidR="00915AD5" w:rsidRPr="002712EE">
        <w:rPr>
          <w:rFonts w:ascii="Times New Roman" w:hAnsi="Times New Roman"/>
          <w:b/>
          <w:szCs w:val="28"/>
        </w:rPr>
        <w:t xml:space="preserve"> Учебно-методическое и информационное обеспечение дисциплины</w:t>
      </w:r>
    </w:p>
    <w:tbl>
      <w:tblPr>
        <w:tblW w:w="10448" w:type="dxa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2610"/>
        <w:gridCol w:w="1775"/>
        <w:gridCol w:w="2819"/>
      </w:tblGrid>
      <w:tr w:rsidR="00707B0A" w:rsidRPr="002712EE" w14:paraId="3E3D3E63" w14:textId="77777777" w:rsidTr="000937BD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D8623B" w14:textId="77777777" w:rsidR="00707B0A" w:rsidRPr="002712EE" w:rsidRDefault="00915A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6.1. Рекомендуемая литература</w:t>
            </w:r>
          </w:p>
        </w:tc>
      </w:tr>
      <w:tr w:rsidR="00707B0A" w:rsidRPr="002712EE" w14:paraId="64722FA4" w14:textId="77777777" w:rsidTr="000937BD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8F2458" w14:textId="77777777" w:rsidR="00707B0A" w:rsidRPr="002712EE" w:rsidRDefault="00915A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6.1.1. Основная литература</w:t>
            </w:r>
          </w:p>
        </w:tc>
      </w:tr>
      <w:tr w:rsidR="00707B0A" w:rsidRPr="002712EE" w14:paraId="1105C639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9A8118" w14:textId="77777777" w:rsidR="00707B0A" w:rsidRPr="002712EE" w:rsidRDefault="00707B0A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573961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Авторы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4118E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Заглавие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65278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Издательство,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A9C560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Эл. адрес</w:t>
            </w:r>
          </w:p>
        </w:tc>
      </w:tr>
      <w:tr w:rsidR="00707B0A" w:rsidRPr="002712EE" w14:paraId="2C80BFD3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592441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Л1.1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4ACF7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Кукин П.П., Колесников Е.Ю., Колесникова Т.М.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06E3E7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 xml:space="preserve">ЭКОЛОГИЧЕСКАЯ ЭКСПЕРТИЗА И ЭКОЛОГИЧЕСКИЙ АУДИТ. Учебник и практикум для </w:t>
            </w:r>
            <w:r w:rsidRPr="002712EE">
              <w:rPr>
                <w:rFonts w:ascii="Times New Roman" w:hAnsi="Times New Roman"/>
                <w:szCs w:val="28"/>
              </w:rPr>
              <w:lastRenderedPageBreak/>
              <w:t>СПО: Гриф УМО СПО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F61C13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proofErr w:type="spellStart"/>
            <w:r w:rsidRPr="002712EE">
              <w:rPr>
                <w:rFonts w:ascii="Times New Roman" w:hAnsi="Times New Roman"/>
                <w:szCs w:val="28"/>
              </w:rPr>
              <w:lastRenderedPageBreak/>
              <w:t>М.:Издательство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712EE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>, 2018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43DA8C7" w14:textId="77777777" w:rsidR="00707B0A" w:rsidRPr="002712EE" w:rsidRDefault="00F15876">
            <w:pPr>
              <w:spacing w:before="120" w:after="120"/>
              <w:ind w:left="120" w:right="120"/>
              <w:rPr>
                <w:rFonts w:ascii="Times New Roman" w:hAnsi="Times New Roman"/>
                <w:color w:val="0000EE"/>
                <w:szCs w:val="28"/>
                <w:u w:val="single" w:color="000000"/>
              </w:rPr>
            </w:pPr>
            <w:hyperlink r:id="rId4" w:history="1">
              <w:r w:rsidR="00915AD5" w:rsidRPr="002712EE">
                <w:rPr>
                  <w:rFonts w:ascii="Times New Roman" w:hAnsi="Times New Roman"/>
                  <w:color w:val="0000EE"/>
                  <w:szCs w:val="28"/>
                  <w:u w:val="single" w:color="000000"/>
                </w:rPr>
                <w:t>biblio-online.ru</w:t>
              </w:r>
            </w:hyperlink>
          </w:p>
        </w:tc>
      </w:tr>
      <w:tr w:rsidR="00707B0A" w:rsidRPr="002712EE" w14:paraId="0E259C84" w14:textId="77777777" w:rsidTr="000937BD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4BB9D9" w14:textId="77777777" w:rsidR="00707B0A" w:rsidRPr="002712EE" w:rsidRDefault="00915A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6.1.2. Дополнительная литература</w:t>
            </w:r>
          </w:p>
        </w:tc>
      </w:tr>
      <w:tr w:rsidR="00707B0A" w:rsidRPr="002712EE" w14:paraId="1966C645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F22FE5" w14:textId="77777777" w:rsidR="00707B0A" w:rsidRPr="002712EE" w:rsidRDefault="00707B0A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244A0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Авторы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43875E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Заглавие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50F57A9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Издательство,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A2D23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Эл. адрес</w:t>
            </w:r>
          </w:p>
        </w:tc>
      </w:tr>
      <w:tr w:rsidR="00707B0A" w:rsidRPr="002712EE" w14:paraId="6AE6A1E5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6D11385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Л2.1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E68F9C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Боголюбов С.А. - Отв. ред.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2039A6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ОСНОВЫ ЭКОЛОГИЧЕСКОГО ПРАВА 6-е изд., пер. и доп. Учебник для СПО: Гриф УМО СПО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507764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proofErr w:type="spellStart"/>
            <w:r w:rsidRPr="002712EE">
              <w:rPr>
                <w:rFonts w:ascii="Times New Roman" w:hAnsi="Times New Roman"/>
                <w:szCs w:val="28"/>
              </w:rPr>
              <w:t>М.:Издательство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712EE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 w:rsidRPr="002712EE">
              <w:rPr>
                <w:rFonts w:ascii="Times New Roman" w:hAnsi="Times New Roman"/>
                <w:szCs w:val="28"/>
              </w:rPr>
              <w:t>, 2019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00E1E4" w14:textId="77777777" w:rsidR="00707B0A" w:rsidRPr="002712EE" w:rsidRDefault="00F15876">
            <w:pPr>
              <w:spacing w:before="120" w:after="120"/>
              <w:ind w:left="120" w:right="120"/>
              <w:rPr>
                <w:rFonts w:ascii="Times New Roman" w:hAnsi="Times New Roman"/>
                <w:color w:val="0000EE"/>
                <w:szCs w:val="28"/>
                <w:u w:val="single" w:color="000000"/>
              </w:rPr>
            </w:pPr>
            <w:hyperlink r:id="rId5" w:history="1">
              <w:r w:rsidR="00915AD5" w:rsidRPr="002712EE">
                <w:rPr>
                  <w:rFonts w:ascii="Times New Roman" w:hAnsi="Times New Roman"/>
                  <w:color w:val="0000EE"/>
                  <w:szCs w:val="28"/>
                  <w:u w:val="single" w:color="000000"/>
                </w:rPr>
                <w:t>urait.ru</w:t>
              </w:r>
            </w:hyperlink>
          </w:p>
        </w:tc>
      </w:tr>
      <w:tr w:rsidR="00707B0A" w:rsidRPr="002712EE" w14:paraId="52F379A5" w14:textId="77777777" w:rsidTr="000937BD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DDC5A1" w14:textId="77777777" w:rsidR="00707B0A" w:rsidRPr="002712EE" w:rsidRDefault="00915A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6.2. Перечень ресурсов информационно-телекоммуникационной сети "Интернет"</w:t>
            </w:r>
          </w:p>
        </w:tc>
      </w:tr>
      <w:tr w:rsidR="00707B0A" w:rsidRPr="002712EE" w14:paraId="2E714F32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8E85B5" w14:textId="77777777" w:rsidR="00707B0A" w:rsidRPr="002712EE" w:rsidRDefault="00707B0A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3AC57A2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Название</w:t>
            </w:r>
          </w:p>
        </w:tc>
        <w:tc>
          <w:tcPr>
            <w:tcW w:w="4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AAA463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b/>
                <w:szCs w:val="28"/>
              </w:rPr>
            </w:pPr>
            <w:r w:rsidRPr="002712EE">
              <w:rPr>
                <w:rFonts w:ascii="Times New Roman" w:hAnsi="Times New Roman"/>
                <w:b/>
                <w:szCs w:val="28"/>
              </w:rPr>
              <w:t>Эл. адрес</w:t>
            </w:r>
          </w:p>
        </w:tc>
      </w:tr>
      <w:tr w:rsidR="00707B0A" w:rsidRPr="002712EE" w14:paraId="40A0BC2C" w14:textId="77777777" w:rsidTr="000937BD"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F7F3ED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Э1</w:t>
            </w:r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559EDF" w14:textId="77777777" w:rsidR="00707B0A" w:rsidRPr="002712EE" w:rsidRDefault="00915AD5">
            <w:pPr>
              <w:spacing w:before="120" w:after="120"/>
              <w:ind w:left="120" w:right="120"/>
              <w:rPr>
                <w:rFonts w:ascii="Times New Roman" w:hAnsi="Times New Roman"/>
                <w:szCs w:val="28"/>
              </w:rPr>
            </w:pPr>
            <w:r w:rsidRPr="002712EE">
              <w:rPr>
                <w:rFonts w:ascii="Times New Roman" w:hAnsi="Times New Roman"/>
                <w:szCs w:val="28"/>
              </w:rPr>
              <w:t>Экологическая экспертиза и экологический аудит (преподаватель Лут Е.Ю.)</w:t>
            </w:r>
          </w:p>
        </w:tc>
        <w:tc>
          <w:tcPr>
            <w:tcW w:w="4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BC8756" w14:textId="77777777" w:rsidR="00707B0A" w:rsidRPr="002712EE" w:rsidRDefault="00F15876">
            <w:pPr>
              <w:spacing w:before="120" w:after="120"/>
              <w:ind w:left="120" w:right="120"/>
              <w:rPr>
                <w:rFonts w:ascii="Times New Roman" w:hAnsi="Times New Roman"/>
                <w:color w:val="0000EE"/>
                <w:szCs w:val="28"/>
                <w:u w:val="single" w:color="000000"/>
              </w:rPr>
            </w:pPr>
            <w:hyperlink r:id="rId6" w:history="1">
              <w:r w:rsidR="00915AD5" w:rsidRPr="002712EE">
                <w:rPr>
                  <w:rFonts w:ascii="Times New Roman" w:hAnsi="Times New Roman"/>
                  <w:color w:val="0000EE"/>
                  <w:szCs w:val="28"/>
                  <w:u w:val="single" w:color="000000"/>
                </w:rPr>
                <w:t>portal.edu.asu.ru</w:t>
              </w:r>
            </w:hyperlink>
          </w:p>
        </w:tc>
      </w:tr>
    </w:tbl>
    <w:p w14:paraId="48E02134" w14:textId="77777777" w:rsidR="000937BD" w:rsidRPr="002712EE" w:rsidRDefault="000937BD" w:rsidP="002712EE">
      <w:pPr>
        <w:spacing w:before="360" w:after="120"/>
        <w:jc w:val="left"/>
        <w:rPr>
          <w:rFonts w:ascii="Times New Roman" w:hAnsi="Times New Roman"/>
          <w:b/>
          <w:szCs w:val="28"/>
        </w:rPr>
      </w:pPr>
    </w:p>
    <w:sectPr w:rsidR="000937BD" w:rsidRPr="002712EE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0A"/>
    <w:rsid w:val="00003A77"/>
    <w:rsid w:val="000937BD"/>
    <w:rsid w:val="00101A2F"/>
    <w:rsid w:val="002712EE"/>
    <w:rsid w:val="002F463D"/>
    <w:rsid w:val="00303A6C"/>
    <w:rsid w:val="003929A1"/>
    <w:rsid w:val="005B616D"/>
    <w:rsid w:val="005E36F0"/>
    <w:rsid w:val="006779D2"/>
    <w:rsid w:val="00707B0A"/>
    <w:rsid w:val="007C5B90"/>
    <w:rsid w:val="00870161"/>
    <w:rsid w:val="00915AD5"/>
    <w:rsid w:val="009402E3"/>
    <w:rsid w:val="00953A35"/>
    <w:rsid w:val="009A61AE"/>
    <w:rsid w:val="00A20DE3"/>
    <w:rsid w:val="00A93F8C"/>
    <w:rsid w:val="00E17E6F"/>
    <w:rsid w:val="00E54343"/>
    <w:rsid w:val="00ED522B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F20F"/>
  <w15:docId w15:val="{F4F5CBFF-1619-4DE9-9DCF-062035CB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edu.asu.ru/course/view.php?id=6778" TargetMode="External"/><Relationship Id="rId5" Type="http://schemas.openxmlformats.org/officeDocument/2006/relationships/hyperlink" Target="https://urait.ru/bcode/433297" TargetMode="External"/><Relationship Id="rId4" Type="http://schemas.openxmlformats.org/officeDocument/2006/relationships/hyperlink" Target="https://biblio-online.ru/book/CF1D2767-0638-4526-B1AA-3A19E05D3F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 Ecology</dc:creator>
  <cp:lastModifiedBy>VAT Ecology</cp:lastModifiedBy>
  <cp:revision>15</cp:revision>
  <dcterms:created xsi:type="dcterms:W3CDTF">2024-09-04T17:45:00Z</dcterms:created>
  <dcterms:modified xsi:type="dcterms:W3CDTF">2024-09-22T19:32:00Z</dcterms:modified>
</cp:coreProperties>
</file>